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F" w:rsidRPr="00A039DF" w:rsidRDefault="00855664" w:rsidP="00A039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6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55664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A039DF" w:rsidRPr="00A039DF" w:rsidRDefault="00855664" w:rsidP="00A03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664">
        <w:rPr>
          <w:rFonts w:ascii="Times New Roman" w:hAnsi="Times New Roman"/>
          <w:b/>
          <w:bCs/>
          <w:sz w:val="24"/>
          <w:szCs w:val="24"/>
        </w:rPr>
        <w:t xml:space="preserve">средняя общеобразовательная </w:t>
      </w:r>
      <w:r w:rsidRPr="00855664">
        <w:rPr>
          <w:rFonts w:ascii="Times New Roman" w:hAnsi="Times New Roman"/>
          <w:b/>
          <w:sz w:val="24"/>
          <w:szCs w:val="24"/>
        </w:rPr>
        <w:t>школа № 625</w:t>
      </w:r>
    </w:p>
    <w:p w:rsidR="00855664" w:rsidRPr="00855664" w:rsidRDefault="00855664" w:rsidP="00A03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664">
        <w:rPr>
          <w:rFonts w:ascii="Times New Roman" w:hAnsi="Times New Roman"/>
          <w:b/>
          <w:sz w:val="24"/>
          <w:szCs w:val="24"/>
        </w:rPr>
        <w:t>с углубленным изучением математики</w:t>
      </w:r>
    </w:p>
    <w:p w:rsidR="00855664" w:rsidRPr="00855664" w:rsidRDefault="00855664" w:rsidP="00A03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664">
        <w:rPr>
          <w:rFonts w:ascii="Times New Roman" w:hAnsi="Times New Roman"/>
          <w:b/>
          <w:sz w:val="24"/>
          <w:szCs w:val="24"/>
        </w:rPr>
        <w:t xml:space="preserve">Невского района Санкт-Петербурга </w:t>
      </w:r>
    </w:p>
    <w:p w:rsidR="00855664" w:rsidRPr="00855664" w:rsidRDefault="00855664" w:rsidP="00A03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664">
        <w:rPr>
          <w:rFonts w:ascii="Times New Roman" w:hAnsi="Times New Roman"/>
          <w:b/>
          <w:sz w:val="24"/>
          <w:szCs w:val="24"/>
        </w:rPr>
        <w:t>имени Героя Российской Федерации В.Е.Дудкина</w:t>
      </w:r>
    </w:p>
    <w:p w:rsidR="00855664" w:rsidRPr="002E7692" w:rsidRDefault="00855664" w:rsidP="002E76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55664" w:rsidRDefault="00855664" w:rsidP="0085566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55664" w:rsidRDefault="00855664" w:rsidP="00855664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56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нормативно-правов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ых актов в области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политики</w:t>
      </w:r>
    </w:p>
    <w:p w:rsidR="0004199E" w:rsidRPr="00855664" w:rsidRDefault="0004199E" w:rsidP="00855664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55664" w:rsidRPr="00095854" w:rsidRDefault="00C85F38" w:rsidP="00095854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095854" w:rsidRPr="0009585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Указ президента Российской Федерации № 147 от 01.04.2016 «О Национальном плане противодействия коррупции на 2016-2017 годы»</w:t>
        </w:r>
      </w:hyperlink>
      <w:r w:rsidR="00095854">
        <w:rPr>
          <w:rFonts w:ascii="Times New Roman" w:hAnsi="Times New Roman"/>
          <w:bCs/>
          <w:sz w:val="24"/>
          <w:szCs w:val="24"/>
        </w:rPr>
        <w:t>;</w:t>
      </w:r>
    </w:p>
    <w:p w:rsidR="00855664" w:rsidRPr="00855664" w:rsidRDefault="00855664" w:rsidP="00855664">
      <w:pPr>
        <w:pStyle w:val="a4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25.12.2008 № 273-ФЗ «О противодействии коррупции»;</w:t>
      </w:r>
    </w:p>
    <w:p w:rsidR="00855664" w:rsidRDefault="00855664" w:rsidP="00855664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Уголовный кодекс Российской Федерации;</w:t>
      </w:r>
    </w:p>
    <w:p w:rsidR="0004199E" w:rsidRPr="0004199E" w:rsidRDefault="0004199E" w:rsidP="0004199E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29.12.2012 № 273-ФЗ "Об образовании в Российской Федерации";</w:t>
      </w:r>
    </w:p>
    <w:p w:rsidR="00855664" w:rsidRDefault="00855664" w:rsidP="00855664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855664" w:rsidRDefault="00855664" w:rsidP="00855664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Национальная стратегия противодействия коррупции </w:t>
      </w:r>
    </w:p>
    <w:p w:rsidR="00855664" w:rsidRDefault="00855664" w:rsidP="00855664">
      <w:pPr>
        <w:spacing w:after="0" w:line="240" w:lineRule="auto"/>
        <w:ind w:left="1485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Утверждена Указом Президента РФ от 13.04.2010 №460);</w:t>
      </w:r>
    </w:p>
    <w:p w:rsidR="00855664" w:rsidRDefault="00855664" w:rsidP="00855664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Национальный план  противодействия коррупции на 2014-2015 годы </w:t>
      </w:r>
    </w:p>
    <w:p w:rsidR="00855664" w:rsidRDefault="00855664" w:rsidP="00855664">
      <w:pPr>
        <w:spacing w:after="0" w:line="240" w:lineRule="auto"/>
        <w:ind w:left="1485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Указом Президента РФ от 11.04.2014 №226);</w:t>
      </w:r>
    </w:p>
    <w:p w:rsidR="00855664" w:rsidRDefault="00855664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РФ от 21.01.2015 №29 "Об утверждении Правил сообщения работодателем о заключении трудового или гражданско-правового договора на выполнение работ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услуг)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Федерации;</w:t>
      </w:r>
    </w:p>
    <w:p w:rsidR="00855664" w:rsidRDefault="00855664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Генеральной прокуратуры РФ № 744/11 и МВД России №3 от 31.12.2014 "Перечень №23 преступлений коррупционной направленности";</w:t>
      </w:r>
    </w:p>
    <w:p w:rsidR="00855664" w:rsidRDefault="00855664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от 29.10.2008 № 674-122 "О дополнительных мерах по противодействию коррупции в Санкт-Петербурге";</w:t>
      </w:r>
    </w:p>
    <w:p w:rsidR="00855664" w:rsidRDefault="00855664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Санкт-Петербурга от 17.02.2009 №156 " Об особенностях рассмотрения исполнительными органами государственной власти Санкт-Петербурга обращений граждан о коррупции;</w:t>
      </w:r>
    </w:p>
    <w:p w:rsidR="00855664" w:rsidRDefault="00855664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Санкт-П</w:t>
      </w:r>
      <w:r w:rsidR="002E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етербурга от 17.12.2009 № 1448 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порядке проведения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мониторинга в Санкт-Петербурге";</w:t>
      </w:r>
    </w:p>
    <w:p w:rsidR="00855664" w:rsidRDefault="00855664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Правительства Санкт-Петербурга от 06.03.2013 № 15-рп " О коррупционно опасных функциях, выполняемых исполнительными органами государственной власти Санкт-Петербурга;</w:t>
      </w:r>
    </w:p>
    <w:p w:rsidR="00855664" w:rsidRDefault="00855664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противодействия коррупции в Санкт-Петербурге на 2014-2015 годы;</w:t>
      </w:r>
    </w:p>
    <w:p w:rsidR="00855664" w:rsidRDefault="00855664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Комитета по вопросам законности, правопорядка и безопасности от 29.05.2015 № 127-р " 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Санкт-Петербурга;</w:t>
      </w:r>
    </w:p>
    <w:p w:rsidR="0004199E" w:rsidRDefault="00855664" w:rsidP="0004199E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 Комитета по вопросам законности, правопорядка и безопасности от 15.10.2009 № 182-р " Об утверждении Положения о порядке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Санкт-Петербурга;</w:t>
      </w:r>
    </w:p>
    <w:p w:rsidR="00855664" w:rsidRPr="002E7692" w:rsidRDefault="00C85F38" w:rsidP="00855664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04199E" w:rsidRPr="0004199E">
          <w:rPr>
            <w:rStyle w:val="a5"/>
            <w:rFonts w:ascii="Times New Roman" w:hAnsi="Times New Roman"/>
            <w:color w:val="auto"/>
            <w:sz w:val="24"/>
            <w:szCs w:val="24"/>
          </w:rPr>
          <w:t>Распоряжение от </w:t>
        </w:r>
      </w:hyperlink>
      <w:hyperlink r:id="rId7" w:history="1">
        <w:r w:rsidR="0004199E" w:rsidRPr="0004199E">
          <w:rPr>
            <w:rStyle w:val="a5"/>
            <w:rFonts w:ascii="Times New Roman" w:hAnsi="Times New Roman"/>
            <w:color w:val="auto"/>
            <w:sz w:val="24"/>
            <w:szCs w:val="24"/>
          </w:rPr>
          <w:t>22 июня 2011 года № 168-р</w:t>
        </w:r>
      </w:hyperlink>
      <w:r w:rsidR="0004199E" w:rsidRPr="0004199E">
        <w:rPr>
          <w:rFonts w:ascii="Times New Roman" w:hAnsi="Times New Roman"/>
          <w:sz w:val="24"/>
          <w:szCs w:val="24"/>
        </w:rPr>
        <w:t xml:space="preserve"> «Об утверждении Методических рекомендаций по проведению </w:t>
      </w:r>
      <w:proofErr w:type="spellStart"/>
      <w:r w:rsidR="0004199E" w:rsidRPr="0004199E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04199E" w:rsidRPr="0004199E">
        <w:rPr>
          <w:rFonts w:ascii="Times New Roman" w:hAnsi="Times New Roman"/>
          <w:sz w:val="24"/>
          <w:szCs w:val="24"/>
        </w:rPr>
        <w:t xml:space="preserve"> мониторинга в Санкт-Петербурге»</w:t>
      </w:r>
      <w:r w:rsidR="002E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4199E" w:rsidRDefault="00855664" w:rsidP="0004199E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 Комитета по образованию от 30.10.2013 № 2524-р " Об утверждении методических  рекомендаций "О порядке привлечения и </w:t>
      </w:r>
      <w:r w:rsidRPr="00855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использования средств  физических и (или) юридических лиц и мерах по предупреждению незаконного сбора сре</w:t>
      </w:r>
      <w:proofErr w:type="gramStart"/>
      <w:r w:rsidRPr="00855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855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одителей (законн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представителей) обучающихся, </w:t>
      </w:r>
      <w:r w:rsidRPr="00855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 государственных организаций Санкт-Петербурга".</w:t>
      </w:r>
    </w:p>
    <w:p w:rsidR="0004199E" w:rsidRPr="0004199E" w:rsidRDefault="00C85F38" w:rsidP="0004199E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Style w:val="a6"/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</w:pPr>
      <w:hyperlink r:id="rId8" w:history="1">
        <w:r w:rsidR="0004199E" w:rsidRPr="0004199E">
          <w:rPr>
            <w:rStyle w:val="a5"/>
            <w:rFonts w:ascii="Times New Roman" w:hAnsi="Times New Roman"/>
            <w:color w:val="auto"/>
            <w:sz w:val="24"/>
            <w:szCs w:val="24"/>
          </w:rPr>
          <w:t>Распоряжение от 10 февраля 2011 года №26-р</w:t>
        </w:r>
      </w:hyperlink>
      <w:r w:rsidR="0004199E" w:rsidRPr="0004199E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информированию населения Санкт-Петербурга о реализации </w:t>
      </w:r>
      <w:proofErr w:type="spellStart"/>
      <w:r w:rsidR="0004199E" w:rsidRPr="0004199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04199E" w:rsidRPr="0004199E">
        <w:rPr>
          <w:rFonts w:ascii="Times New Roman" w:hAnsi="Times New Roman"/>
          <w:sz w:val="24"/>
          <w:szCs w:val="24"/>
        </w:rPr>
        <w:t xml:space="preserve"> политики» </w:t>
      </w:r>
      <w:r w:rsidR="0004199E" w:rsidRPr="0004199E">
        <w:rPr>
          <w:rStyle w:val="a6"/>
          <w:rFonts w:ascii="Times New Roman" w:hAnsi="Times New Roman"/>
          <w:sz w:val="24"/>
          <w:szCs w:val="24"/>
        </w:rPr>
        <w:t>(в ред. распоряжения Комитета от 27.07.2012 № 204-р)</w:t>
      </w:r>
      <w:r w:rsidR="002E7692">
        <w:rPr>
          <w:rStyle w:val="a6"/>
          <w:rFonts w:ascii="Times New Roman" w:hAnsi="Times New Roman"/>
          <w:sz w:val="24"/>
          <w:szCs w:val="24"/>
        </w:rPr>
        <w:t>;</w:t>
      </w:r>
    </w:p>
    <w:p w:rsidR="0004199E" w:rsidRPr="0004199E" w:rsidRDefault="00C85F38" w:rsidP="0004199E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04199E" w:rsidRPr="0004199E">
          <w:rPr>
            <w:rStyle w:val="a5"/>
            <w:rFonts w:ascii="Times New Roman" w:hAnsi="Times New Roman"/>
            <w:color w:val="auto"/>
            <w:sz w:val="24"/>
            <w:szCs w:val="24"/>
          </w:rPr>
          <w:t>Распоряжение 151-р от 10 июля 2014</w:t>
        </w:r>
      </w:hyperlink>
      <w:r w:rsidR="0004199E" w:rsidRPr="0004199E">
        <w:rPr>
          <w:rFonts w:ascii="Times New Roman" w:hAnsi="Times New Roman"/>
          <w:sz w:val="24"/>
          <w:szCs w:val="24"/>
        </w:rPr>
        <w:t xml:space="preserve"> «О мерах по реализации Указа Президента Российской Федерации от 11.04.2014 </w:t>
      </w:r>
      <w:proofErr w:type="spellStart"/>
      <w:r w:rsidR="0004199E" w:rsidRPr="0004199E">
        <w:rPr>
          <w:rFonts w:ascii="Times New Roman" w:hAnsi="Times New Roman"/>
          <w:sz w:val="24"/>
          <w:szCs w:val="24"/>
        </w:rPr>
        <w:t>No</w:t>
      </w:r>
      <w:proofErr w:type="spellEnd"/>
      <w:r w:rsidR="0004199E" w:rsidRPr="0004199E">
        <w:rPr>
          <w:rFonts w:ascii="Times New Roman" w:hAnsi="Times New Roman"/>
          <w:sz w:val="24"/>
          <w:szCs w:val="24"/>
        </w:rPr>
        <w:t xml:space="preserve"> 226 в исполнительных органах государственной власти Санкт-Петербурга»</w:t>
      </w:r>
      <w:r w:rsidR="002E7692">
        <w:rPr>
          <w:rFonts w:ascii="Times New Roman" w:hAnsi="Times New Roman"/>
          <w:sz w:val="24"/>
          <w:szCs w:val="24"/>
        </w:rPr>
        <w:t>;</w:t>
      </w:r>
    </w:p>
    <w:p w:rsidR="0004199E" w:rsidRPr="0004199E" w:rsidRDefault="00C85F38" w:rsidP="0004199E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04199E" w:rsidRPr="0004199E">
          <w:rPr>
            <w:rStyle w:val="a5"/>
            <w:rFonts w:ascii="Times New Roman" w:hAnsi="Times New Roman"/>
            <w:color w:val="auto"/>
            <w:sz w:val="24"/>
            <w:szCs w:val="24"/>
          </w:rPr>
          <w:t>Типовой план противодействия коррупции</w:t>
        </w:r>
      </w:hyperlink>
      <w:r w:rsidR="0004199E" w:rsidRPr="0004199E">
        <w:rPr>
          <w:rFonts w:ascii="Times New Roman" w:hAnsi="Times New Roman"/>
          <w:sz w:val="24"/>
          <w:szCs w:val="24"/>
        </w:rPr>
        <w:t xml:space="preserve"> во внутригородском муниципальном образовании на 2014-2015 годы</w:t>
      </w:r>
      <w:r w:rsidR="002E7692">
        <w:rPr>
          <w:rFonts w:ascii="Times New Roman" w:hAnsi="Times New Roman"/>
          <w:sz w:val="24"/>
          <w:szCs w:val="24"/>
        </w:rPr>
        <w:t>;</w:t>
      </w:r>
    </w:p>
    <w:p w:rsidR="0004199E" w:rsidRPr="0004199E" w:rsidRDefault="00C85F38" w:rsidP="0004199E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04199E" w:rsidRPr="0004199E">
          <w:rPr>
            <w:rStyle w:val="a5"/>
            <w:rFonts w:ascii="Times New Roman" w:hAnsi="Times New Roman"/>
            <w:color w:val="auto"/>
            <w:sz w:val="24"/>
            <w:szCs w:val="24"/>
          </w:rPr>
          <w:t>Распоряжение 22-р от 4 февраля 2014</w:t>
        </w:r>
        <w:proofErr w:type="gramStart"/>
      </w:hyperlink>
      <w:r w:rsidR="0004199E" w:rsidRPr="0004199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04199E" w:rsidRPr="0004199E">
        <w:rPr>
          <w:rFonts w:ascii="Times New Roman" w:hAnsi="Times New Roman"/>
          <w:sz w:val="24"/>
          <w:szCs w:val="24"/>
        </w:rPr>
        <w:t xml:space="preserve">б утверждении Методических рекомендаций по организации независимой </w:t>
      </w:r>
      <w:proofErr w:type="spellStart"/>
      <w:r w:rsidR="0004199E" w:rsidRPr="0004199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04199E" w:rsidRPr="0004199E">
        <w:rPr>
          <w:rFonts w:ascii="Times New Roman" w:hAnsi="Times New Roman"/>
          <w:sz w:val="24"/>
          <w:szCs w:val="24"/>
        </w:rPr>
        <w:t xml:space="preserve"> экспертизы нормативных правовых актов в исполнительных органах государственной власти Санкт-Петербурга</w:t>
      </w:r>
      <w:r w:rsidR="002E7692">
        <w:rPr>
          <w:rFonts w:ascii="Times New Roman" w:hAnsi="Times New Roman"/>
          <w:sz w:val="24"/>
          <w:szCs w:val="24"/>
        </w:rPr>
        <w:t>;</w:t>
      </w:r>
    </w:p>
    <w:p w:rsidR="002E7692" w:rsidRPr="002E7692" w:rsidRDefault="00C85F38" w:rsidP="0004199E">
      <w:pPr>
        <w:numPr>
          <w:ilvl w:val="0"/>
          <w:numId w:val="2"/>
        </w:num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04199E" w:rsidRPr="0004199E">
          <w:rPr>
            <w:rStyle w:val="a5"/>
            <w:rFonts w:ascii="Times New Roman" w:hAnsi="Times New Roman"/>
            <w:color w:val="auto"/>
            <w:sz w:val="24"/>
            <w:szCs w:val="24"/>
          </w:rPr>
          <w:t>Распоряжение 24-р от 4 февраля 2014</w:t>
        </w:r>
        <w:proofErr w:type="gramStart"/>
      </w:hyperlink>
      <w:r w:rsidR="0004199E" w:rsidRPr="0004199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04199E" w:rsidRPr="0004199E">
        <w:rPr>
          <w:rFonts w:ascii="Times New Roman" w:hAnsi="Times New Roman"/>
          <w:sz w:val="24"/>
          <w:szCs w:val="24"/>
        </w:rPr>
        <w:t xml:space="preserve"> мерах по реализации распоряжений Правительства Санкт-Петербурга от 25.10.2013 № 76-рп и от 17.08.2012 </w:t>
      </w:r>
    </w:p>
    <w:p w:rsidR="0004199E" w:rsidRPr="0004199E" w:rsidRDefault="0004199E" w:rsidP="002E7692">
      <w:pPr>
        <w:spacing w:after="0" w:line="240" w:lineRule="auto"/>
        <w:ind w:left="141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99E">
        <w:rPr>
          <w:rFonts w:ascii="Times New Roman" w:hAnsi="Times New Roman"/>
          <w:sz w:val="24"/>
          <w:szCs w:val="24"/>
        </w:rPr>
        <w:t>№ 48-рп</w:t>
      </w:r>
      <w:r w:rsidR="002E7692">
        <w:rPr>
          <w:rFonts w:ascii="Times New Roman" w:hAnsi="Times New Roman"/>
          <w:sz w:val="24"/>
          <w:szCs w:val="24"/>
        </w:rPr>
        <w:t>.</w:t>
      </w:r>
    </w:p>
    <w:p w:rsidR="0004199E" w:rsidRPr="0004199E" w:rsidRDefault="0004199E" w:rsidP="00855664">
      <w:pPr>
        <w:tabs>
          <w:tab w:val="left" w:pos="139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99E" w:rsidRDefault="0004199E" w:rsidP="00855664">
      <w:pPr>
        <w:tabs>
          <w:tab w:val="left" w:pos="139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4199E" w:rsidSect="00A039DF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96F"/>
    <w:multiLevelType w:val="hybridMultilevel"/>
    <w:tmpl w:val="83E441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34AB4"/>
    <w:multiLevelType w:val="hybridMultilevel"/>
    <w:tmpl w:val="2A9CEC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664"/>
    <w:rsid w:val="0004199E"/>
    <w:rsid w:val="00095854"/>
    <w:rsid w:val="002E7692"/>
    <w:rsid w:val="00361203"/>
    <w:rsid w:val="007859FF"/>
    <w:rsid w:val="00855664"/>
    <w:rsid w:val="00A039DF"/>
    <w:rsid w:val="00C85F38"/>
    <w:rsid w:val="00E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66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5854"/>
    <w:rPr>
      <w:strike w:val="0"/>
      <w:dstrike w:val="0"/>
      <w:color w:val="B50E0C"/>
      <w:u w:val="none"/>
      <w:effect w:val="none"/>
    </w:rPr>
  </w:style>
  <w:style w:type="character" w:styleId="a6">
    <w:name w:val="Emphasis"/>
    <w:basedOn w:val="a0"/>
    <w:uiPriority w:val="20"/>
    <w:qFormat/>
    <w:rsid w:val="0004199E"/>
    <w:rPr>
      <w:i/>
      <w:iCs/>
    </w:rPr>
  </w:style>
  <w:style w:type="paragraph" w:styleId="a7">
    <w:name w:val="Normal (Web)"/>
    <w:basedOn w:val="a"/>
    <w:uiPriority w:val="99"/>
    <w:semiHidden/>
    <w:unhideWhenUsed/>
    <w:rsid w:val="000419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gov.spb.ru/Files/file/rasporyazhenie%2026-r%20ob%20utverzhdenii%20metodicheskih%20rekomendacij%20po%20informirovaniju%20naselenija%20sankt-peterburga%20o%20realizacii%20antikorrupcionnoj%20politiki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gov.spb.ru/Files/file/rasporjazhenie_168-r.doc" TargetMode="External"/><Relationship Id="rId12" Type="http://schemas.openxmlformats.org/officeDocument/2006/relationships/hyperlink" Target="http://gov.spb.ru/static/writable/ckeditor/uploads/2014/02/12/rasporyazhenie-24-r-0402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gov.spb.ru/Files/file/rasporjazhenie_168-r.doc" TargetMode="External"/><Relationship Id="rId11" Type="http://schemas.openxmlformats.org/officeDocument/2006/relationships/hyperlink" Target="http://gov.spb.ru/static/writable/ckeditor/uploads/2014/02/12/rasporyazhenie-22-r-04022014.pdf" TargetMode="External"/><Relationship Id="rId5" Type="http://schemas.openxmlformats.org/officeDocument/2006/relationships/hyperlink" Target="http://www.terenga.ru/node/5023" TargetMode="External"/><Relationship Id="rId10" Type="http://schemas.openxmlformats.org/officeDocument/2006/relationships/hyperlink" Target="http://www.zakon.gov.spb.ru/Files/file/tipovoj%20plan%20protivodejstvija%20korrupci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gov.spb.ru/Files/file/rasporyazhenie-151-r-100720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2</cp:lastModifiedBy>
  <cp:revision>2</cp:revision>
  <cp:lastPrinted>2016-06-03T10:30:00Z</cp:lastPrinted>
  <dcterms:created xsi:type="dcterms:W3CDTF">2016-06-07T08:41:00Z</dcterms:created>
  <dcterms:modified xsi:type="dcterms:W3CDTF">2016-06-07T08:41:00Z</dcterms:modified>
</cp:coreProperties>
</file>