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254" w:rsidRDefault="00575254" w:rsidP="00AF2B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</w:p>
    <w:p w:rsidR="00575254" w:rsidRDefault="00575254" w:rsidP="0057525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Calibri"/>
        </w:rPr>
      </w:pPr>
    </w:p>
    <w:p w:rsidR="00575254" w:rsidRDefault="00575254" w:rsidP="005752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</w:rPr>
      </w:pPr>
      <w:bookmarkStart w:id="0" w:name="Par1"/>
      <w:bookmarkEnd w:id="0"/>
      <w:r>
        <w:rPr>
          <w:rFonts w:cs="Calibri"/>
          <w:b/>
          <w:bCs/>
        </w:rPr>
        <w:t>ПРАВИТЕЛЬСТВО САНКТ-ПЕТЕРБУРГА</w:t>
      </w:r>
    </w:p>
    <w:p w:rsidR="00575254" w:rsidRDefault="00575254" w:rsidP="00575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575254" w:rsidRDefault="00575254" w:rsidP="00575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РАСПОРЯЖЕНИЕ</w:t>
      </w:r>
    </w:p>
    <w:p w:rsidR="00575254" w:rsidRDefault="00575254" w:rsidP="00575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от 23 апреля 2013 г. N 32-рп</w:t>
      </w:r>
    </w:p>
    <w:p w:rsidR="00575254" w:rsidRDefault="00575254" w:rsidP="00575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575254" w:rsidRDefault="00575254" w:rsidP="00575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ОБ УТВЕРЖДЕНИИ ПЛАНА МЕРОПРИЯТИЙ ("ДОРОЖНОЙ КАРТЫ")</w:t>
      </w:r>
    </w:p>
    <w:p w:rsidR="00575254" w:rsidRDefault="00575254" w:rsidP="00575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"ИЗМЕНЕНИЯ В ОТРАСЛЯХ СОЦИАЛЬНОЙ СФЕРЫ, НАПРАВЛЕННЫЕ</w:t>
      </w:r>
    </w:p>
    <w:p w:rsidR="00575254" w:rsidRDefault="00575254" w:rsidP="00575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НА ПОВЫШЕНИЕ ЭФФЕКТИВНОСТИ СФЕРЫ ОБРАЗОВАНИЯ И НАУКИ</w:t>
      </w:r>
    </w:p>
    <w:p w:rsidR="00575254" w:rsidRDefault="00575254" w:rsidP="00575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В САНКТ-ПЕТЕРБУРГЕ НА ПЕРИОД 2013-2018 ГОДОВ"</w:t>
      </w:r>
    </w:p>
    <w:p w:rsidR="00575254" w:rsidRDefault="00575254" w:rsidP="00575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75254" w:rsidRDefault="00575254" w:rsidP="00575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proofErr w:type="gramStart"/>
      <w:r>
        <w:rPr>
          <w:rFonts w:cs="Calibri"/>
        </w:rPr>
        <w:t>(в ред. Постановлений Правительства Санкт-Петербурга</w:t>
      </w:r>
      <w:proofErr w:type="gramEnd"/>
    </w:p>
    <w:p w:rsidR="00575254" w:rsidRDefault="00575254" w:rsidP="00575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от 16.05.2014 </w:t>
      </w:r>
      <w:hyperlink r:id="rId5" w:history="1">
        <w:r>
          <w:rPr>
            <w:rFonts w:cs="Calibri"/>
            <w:color w:val="0000FF"/>
          </w:rPr>
          <w:t>N 378</w:t>
        </w:r>
      </w:hyperlink>
      <w:r>
        <w:rPr>
          <w:rFonts w:cs="Calibri"/>
        </w:rPr>
        <w:t xml:space="preserve">, от 04.06.2014 </w:t>
      </w:r>
      <w:hyperlink r:id="rId6" w:history="1">
        <w:r>
          <w:rPr>
            <w:rFonts w:cs="Calibri"/>
            <w:color w:val="0000FF"/>
          </w:rPr>
          <w:t>N 453</w:t>
        </w:r>
      </w:hyperlink>
      <w:r>
        <w:rPr>
          <w:rFonts w:cs="Calibri"/>
        </w:rPr>
        <w:t>)</w:t>
      </w:r>
    </w:p>
    <w:p w:rsidR="00575254" w:rsidRDefault="00575254" w:rsidP="00575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75254" w:rsidRDefault="00575254" w:rsidP="005752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Во исполнение </w:t>
      </w:r>
      <w:hyperlink r:id="rId7" w:history="1">
        <w:r>
          <w:rPr>
            <w:rFonts w:cs="Calibri"/>
            <w:color w:val="0000FF"/>
          </w:rPr>
          <w:t>Указа</w:t>
        </w:r>
      </w:hyperlink>
      <w:r>
        <w:rPr>
          <w:rFonts w:cs="Calibri"/>
        </w:rPr>
        <w:t xml:space="preserve"> Президента Российской Федерации от 07.05.2012 N 599 "О мерах по реализации государственной политики в области образования и науки":</w:t>
      </w:r>
    </w:p>
    <w:p w:rsidR="00575254" w:rsidRDefault="00575254" w:rsidP="005752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 Утвердить </w:t>
      </w:r>
      <w:hyperlink w:anchor="Par34" w:history="1">
        <w:r>
          <w:rPr>
            <w:rFonts w:cs="Calibri"/>
            <w:color w:val="0000FF"/>
          </w:rPr>
          <w:t>План</w:t>
        </w:r>
      </w:hyperlink>
      <w:r>
        <w:rPr>
          <w:rFonts w:cs="Calibri"/>
        </w:rPr>
        <w:t xml:space="preserve"> мероприятий ("дорожную карту") "Изменения в отраслях социальной сферы, направленные на повышение эффективности сферы образования и науки в Санкт-Петербурге на период 2013-2018 годов" (далее - "дорожная карта") согласно приложению.</w:t>
      </w:r>
    </w:p>
    <w:p w:rsidR="00575254" w:rsidRDefault="00575254" w:rsidP="005752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 Исполнительным органам государственной власти Санкт-Петербурга, являющимся исполнителями мероприятий </w:t>
      </w:r>
      <w:hyperlink w:anchor="Par34" w:history="1">
        <w:r>
          <w:rPr>
            <w:rFonts w:cs="Calibri"/>
            <w:color w:val="0000FF"/>
          </w:rPr>
          <w:t>"дорожной карты"</w:t>
        </w:r>
      </w:hyperlink>
      <w:r>
        <w:rPr>
          <w:rFonts w:cs="Calibri"/>
        </w:rPr>
        <w:t>:</w:t>
      </w:r>
    </w:p>
    <w:p w:rsidR="00575254" w:rsidRDefault="00575254" w:rsidP="005752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2.1. Обеспечить реализацию мероприятий </w:t>
      </w:r>
      <w:hyperlink w:anchor="Par34" w:history="1">
        <w:r>
          <w:rPr>
            <w:rFonts w:cs="Calibri"/>
            <w:color w:val="0000FF"/>
          </w:rPr>
          <w:t>"дорожной карты"</w:t>
        </w:r>
      </w:hyperlink>
      <w:r>
        <w:rPr>
          <w:rFonts w:cs="Calibri"/>
        </w:rPr>
        <w:t>.</w:t>
      </w:r>
    </w:p>
    <w:p w:rsidR="00575254" w:rsidRDefault="00575254" w:rsidP="005752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2.2. Ежегодно до 15 декабря отчетного года представлять в Комитет по образованию отчеты о выполнении мероприятий </w:t>
      </w:r>
      <w:hyperlink w:anchor="Par34" w:history="1">
        <w:r>
          <w:rPr>
            <w:rFonts w:cs="Calibri"/>
            <w:color w:val="0000FF"/>
          </w:rPr>
          <w:t>"дорожной карты"</w:t>
        </w:r>
      </w:hyperlink>
      <w:r>
        <w:rPr>
          <w:rFonts w:cs="Calibri"/>
        </w:rPr>
        <w:t>.</w:t>
      </w:r>
    </w:p>
    <w:p w:rsidR="00575254" w:rsidRDefault="00575254" w:rsidP="00575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(п. 2 в ред. </w:t>
      </w:r>
      <w:hyperlink r:id="rId8" w:history="1">
        <w:r>
          <w:rPr>
            <w:rFonts w:cs="Calibri"/>
            <w:color w:val="0000FF"/>
          </w:rPr>
          <w:t>Постановления</w:t>
        </w:r>
      </w:hyperlink>
      <w:r>
        <w:rPr>
          <w:rFonts w:cs="Calibri"/>
        </w:rPr>
        <w:t xml:space="preserve"> Правительства Санкт-Петербурга от 16.05.2014 N 378)</w:t>
      </w:r>
    </w:p>
    <w:p w:rsidR="00575254" w:rsidRDefault="00575254" w:rsidP="005752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3. </w:t>
      </w:r>
      <w:proofErr w:type="gramStart"/>
      <w:r>
        <w:rPr>
          <w:rFonts w:cs="Calibri"/>
        </w:rPr>
        <w:t>Контроль за</w:t>
      </w:r>
      <w:proofErr w:type="gramEnd"/>
      <w:r>
        <w:rPr>
          <w:rFonts w:cs="Calibri"/>
        </w:rPr>
        <w:t xml:space="preserve"> выполнением распоряжения возложить на вице-губернатора Санкт-Петербурга </w:t>
      </w:r>
      <w:proofErr w:type="spellStart"/>
      <w:r>
        <w:rPr>
          <w:rFonts w:cs="Calibri"/>
        </w:rPr>
        <w:t>Кичеджи</w:t>
      </w:r>
      <w:proofErr w:type="spellEnd"/>
      <w:r>
        <w:rPr>
          <w:rFonts w:cs="Calibri"/>
        </w:rPr>
        <w:t xml:space="preserve"> В.Н.</w:t>
      </w:r>
    </w:p>
    <w:p w:rsidR="00575254" w:rsidRDefault="00575254" w:rsidP="005752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75254" w:rsidRDefault="00575254" w:rsidP="005752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Губернатор Санкт-Петербурга</w:t>
      </w:r>
    </w:p>
    <w:p w:rsidR="00575254" w:rsidRDefault="00575254" w:rsidP="005752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Г.С.Полтавченко</w:t>
      </w:r>
    </w:p>
    <w:p w:rsidR="00575254" w:rsidRDefault="00575254" w:rsidP="005752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575254" w:rsidRDefault="00575254" w:rsidP="005752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575254" w:rsidRDefault="00575254" w:rsidP="005752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575254" w:rsidRDefault="00575254" w:rsidP="005752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575254" w:rsidRDefault="00575254" w:rsidP="005752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575254" w:rsidRDefault="00575254" w:rsidP="005752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bookmarkStart w:id="1" w:name="Par29"/>
      <w:bookmarkEnd w:id="1"/>
      <w:r>
        <w:rPr>
          <w:rFonts w:cs="Calibri"/>
        </w:rPr>
        <w:t>ПРИЛОЖЕНИЕ</w:t>
      </w:r>
    </w:p>
    <w:p w:rsidR="00575254" w:rsidRDefault="00575254" w:rsidP="005752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к распоряжению</w:t>
      </w:r>
    </w:p>
    <w:p w:rsidR="00575254" w:rsidRDefault="00575254" w:rsidP="005752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lastRenderedPageBreak/>
        <w:t>Правительства Санкт-Петербурга</w:t>
      </w:r>
    </w:p>
    <w:p w:rsidR="00575254" w:rsidRDefault="00575254" w:rsidP="005752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от 23.04.2013 N 32-рп</w:t>
      </w:r>
    </w:p>
    <w:p w:rsidR="00575254" w:rsidRDefault="00575254" w:rsidP="005752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75254" w:rsidRDefault="00575254" w:rsidP="00575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bookmarkStart w:id="2" w:name="Par34"/>
      <w:bookmarkEnd w:id="2"/>
      <w:r>
        <w:rPr>
          <w:rFonts w:cs="Calibri"/>
          <w:b/>
          <w:bCs/>
        </w:rPr>
        <w:t>ПЛАН</w:t>
      </w:r>
    </w:p>
    <w:p w:rsidR="00575254" w:rsidRDefault="00575254" w:rsidP="00575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МЕРОПРИЯТИЙ ("ДОРОЖНАЯ КАРТА")</w:t>
      </w:r>
    </w:p>
    <w:p w:rsidR="00575254" w:rsidRDefault="00575254" w:rsidP="00575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"ИЗМЕНЕНИЯ В ОТРАСЛЯХ СОЦИАЛЬНОЙ СФЕРЫ, НАПРАВЛЕННЫЕ</w:t>
      </w:r>
    </w:p>
    <w:p w:rsidR="00575254" w:rsidRDefault="00575254" w:rsidP="00575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НА ПОВЫШЕНИЕ ЭФФЕКТИВНОСТИ СФЕРЫ ОБРАЗОВАНИЯ И НАУКИ</w:t>
      </w:r>
    </w:p>
    <w:p w:rsidR="00575254" w:rsidRDefault="00575254" w:rsidP="00575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В САНКТ-ПЕТЕРБУРГЕ НА ПЕРИОД 2013-2018 ГОДОВ"</w:t>
      </w:r>
    </w:p>
    <w:p w:rsidR="00575254" w:rsidRDefault="00575254" w:rsidP="00575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75254" w:rsidRDefault="00575254" w:rsidP="00575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proofErr w:type="gramStart"/>
      <w:r>
        <w:rPr>
          <w:rFonts w:cs="Calibri"/>
        </w:rPr>
        <w:t>(в ред. Постановлений Правительства Санкт-Петербурга</w:t>
      </w:r>
      <w:proofErr w:type="gramEnd"/>
    </w:p>
    <w:p w:rsidR="00575254" w:rsidRDefault="00575254" w:rsidP="00575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от 16.05.2014 </w:t>
      </w:r>
      <w:hyperlink r:id="rId9" w:history="1">
        <w:r>
          <w:rPr>
            <w:rFonts w:cs="Calibri"/>
            <w:color w:val="0000FF"/>
          </w:rPr>
          <w:t>N 378</w:t>
        </w:r>
      </w:hyperlink>
      <w:r>
        <w:rPr>
          <w:rFonts w:cs="Calibri"/>
        </w:rPr>
        <w:t xml:space="preserve">, от 04.06.2014 </w:t>
      </w:r>
      <w:hyperlink r:id="rId10" w:history="1">
        <w:r>
          <w:rPr>
            <w:rFonts w:cs="Calibri"/>
            <w:color w:val="0000FF"/>
          </w:rPr>
          <w:t>N 453</w:t>
        </w:r>
      </w:hyperlink>
      <w:r>
        <w:rPr>
          <w:rFonts w:cs="Calibri"/>
        </w:rPr>
        <w:t>)</w:t>
      </w:r>
    </w:p>
    <w:p w:rsidR="00575254" w:rsidRDefault="00575254" w:rsidP="005752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75254" w:rsidRDefault="00575254" w:rsidP="005752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Основные задачи и приоритетные направления развития системы образования в Санкт-Петербурге на период 2013-2018 годов:</w:t>
      </w:r>
    </w:p>
    <w:p w:rsidR="00575254" w:rsidRDefault="00575254" w:rsidP="005752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повышение роли системы образования Санкт-Петербурга в развитии человеческого капитала Российской Федерации, достижение выпускниками образовательных организаций, находящихся в ведении исполнительных органов государственной власти Санкт-Петербурга (далее - образовательные организации), высокого уровня развития социальных компетенций и гражданских установок, обеспечение их готовности к дальнейшему обучению и деятельности в современной высокотехнологической экономике;</w:t>
      </w:r>
    </w:p>
    <w:p w:rsidR="00575254" w:rsidRDefault="00575254" w:rsidP="005752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развитие системы оценки качества образования в Санкт-Петербурге на основе профессиональной и общественной экспертизы, самооценки образовательных организаций как средства обеспечения качественных и доступных образовательных услуг в соответствии с потребностями населения;</w:t>
      </w:r>
    </w:p>
    <w:p w:rsidR="00575254" w:rsidRDefault="00575254" w:rsidP="005752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развитие сети образовательных организаций с учетом прогноза демографического развития Санкт-Петербурга;</w:t>
      </w:r>
    </w:p>
    <w:p w:rsidR="00575254" w:rsidRDefault="00575254" w:rsidP="005752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оптимизация системы финансирования образовательных организаций для обеспечения достойного уровня жизни занятых в ней работников и привлечения новых высококвалифицированных кадров и молодых специалистов;</w:t>
      </w:r>
    </w:p>
    <w:p w:rsidR="00575254" w:rsidRDefault="00575254" w:rsidP="005752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создание условий для расширения хозяйственной самостоятельности образовательных организаций, расширение возможностей общественного участия в управлении системой образования в Санкт-Петербурге.</w:t>
      </w:r>
    </w:p>
    <w:p w:rsidR="00575254" w:rsidRDefault="00575254" w:rsidP="00AF2B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</w:p>
    <w:p w:rsidR="00575254" w:rsidRDefault="00575254" w:rsidP="00AF2B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</w:p>
    <w:p w:rsidR="00575254" w:rsidRDefault="00575254" w:rsidP="00AF2B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</w:p>
    <w:p w:rsidR="00575254" w:rsidRDefault="00575254" w:rsidP="00AF2B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</w:p>
    <w:p w:rsidR="00575254" w:rsidRDefault="00575254" w:rsidP="00AF2B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</w:p>
    <w:p w:rsidR="00575254" w:rsidRDefault="00575254" w:rsidP="00AF2B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</w:p>
    <w:p w:rsidR="00575254" w:rsidRDefault="00575254" w:rsidP="00AF2B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</w:p>
    <w:p w:rsidR="00575254" w:rsidRDefault="00575254" w:rsidP="00AF2B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</w:p>
    <w:p w:rsidR="00575254" w:rsidRDefault="00575254" w:rsidP="00AF2B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</w:p>
    <w:p w:rsidR="00575254" w:rsidRDefault="00575254" w:rsidP="00AF2B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</w:p>
    <w:p w:rsidR="00575254" w:rsidRDefault="00575254" w:rsidP="00AF2B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</w:p>
    <w:p w:rsidR="00AF2B03" w:rsidRPr="00575254" w:rsidRDefault="00AF2B03" w:rsidP="00AF2B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  <w:sz w:val="28"/>
          <w:szCs w:val="28"/>
        </w:rPr>
      </w:pPr>
      <w:r w:rsidRPr="00575254">
        <w:rPr>
          <w:rFonts w:cs="Calibri"/>
          <w:sz w:val="28"/>
          <w:szCs w:val="28"/>
        </w:rPr>
        <w:t xml:space="preserve"> Мероприятия по повышению эффективности и качества услуг</w:t>
      </w:r>
    </w:p>
    <w:p w:rsidR="00AF2B03" w:rsidRPr="00575254" w:rsidRDefault="00AF2B03" w:rsidP="00AF2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 w:rsidRPr="00575254">
        <w:rPr>
          <w:rFonts w:cs="Calibri"/>
          <w:sz w:val="28"/>
          <w:szCs w:val="28"/>
        </w:rPr>
        <w:t>в сфере общего образования в Санкт-Петербурге,</w:t>
      </w:r>
    </w:p>
    <w:p w:rsidR="00AF2B03" w:rsidRPr="00575254" w:rsidRDefault="00AF2B03" w:rsidP="00AF2B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proofErr w:type="gramStart"/>
      <w:r w:rsidRPr="00575254">
        <w:rPr>
          <w:rFonts w:cs="Calibri"/>
          <w:sz w:val="28"/>
          <w:szCs w:val="28"/>
        </w:rPr>
        <w:t>соотнесенные</w:t>
      </w:r>
      <w:proofErr w:type="gramEnd"/>
      <w:r w:rsidRPr="00575254">
        <w:rPr>
          <w:rFonts w:cs="Calibri"/>
          <w:sz w:val="28"/>
          <w:szCs w:val="28"/>
        </w:rPr>
        <w:t xml:space="preserve"> с этапами перехода к "эффективному контракту"</w:t>
      </w:r>
    </w:p>
    <w:p w:rsidR="00AF2B03" w:rsidRDefault="00AF2B03" w:rsidP="00AF2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F2B03" w:rsidRDefault="00AF2B03" w:rsidP="00AF2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cs="Calibri"/>
        </w:rPr>
      </w:pPr>
      <w:bookmarkStart w:id="3" w:name="Par971"/>
      <w:bookmarkEnd w:id="3"/>
      <w:r>
        <w:rPr>
          <w:rFonts w:cs="Calibri"/>
        </w:rPr>
        <w:t>1. Основные направления:</w:t>
      </w:r>
    </w:p>
    <w:p w:rsidR="00AF2B03" w:rsidRDefault="00AF2B03" w:rsidP="00AF2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Достижение новых качественных образовательных результатов.</w:t>
      </w:r>
    </w:p>
    <w:p w:rsidR="00AF2B03" w:rsidRDefault="00AF2B03" w:rsidP="00AF2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Обеспечение доступности качественного образования.</w:t>
      </w:r>
    </w:p>
    <w:p w:rsidR="00AF2B03" w:rsidRDefault="00AF2B03" w:rsidP="00AF2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 Введение "эффективного контракта" в общем образовании.</w:t>
      </w:r>
    </w:p>
    <w:p w:rsidR="00AF2B03" w:rsidRDefault="00AF2B03" w:rsidP="00AF2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4. Совершенствование (модернизация) действующих моделей аттестации педагогических работников общеобразовательных организаций с последующим их переводом на "эффективный контракт".</w:t>
      </w:r>
    </w:p>
    <w:p w:rsidR="00AF2B03" w:rsidRDefault="00AF2B03" w:rsidP="00AF2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(</w:t>
      </w:r>
      <w:proofErr w:type="gramStart"/>
      <w:r>
        <w:rPr>
          <w:rFonts w:cs="Calibri"/>
        </w:rPr>
        <w:t>п</w:t>
      </w:r>
      <w:proofErr w:type="gramEnd"/>
      <w:r>
        <w:rPr>
          <w:rFonts w:cs="Calibri"/>
        </w:rPr>
        <w:t xml:space="preserve">. 4 введен </w:t>
      </w:r>
      <w:hyperlink r:id="rId11" w:history="1">
        <w:r>
          <w:rPr>
            <w:rStyle w:val="a3"/>
            <w:rFonts w:cs="Calibri"/>
            <w:u w:val="none"/>
          </w:rPr>
          <w:t>Постановлением</w:t>
        </w:r>
      </w:hyperlink>
      <w:r>
        <w:rPr>
          <w:rFonts w:cs="Calibri"/>
        </w:rPr>
        <w:t xml:space="preserve"> Правительства Санкт-Петербурга от 16.05.2014 N 378)</w:t>
      </w:r>
    </w:p>
    <w:p w:rsidR="00AF2B03" w:rsidRDefault="00AF2B03" w:rsidP="00AF2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5. Разработка региональных комплексов мер, направленных на совершенствование профессиональной ориентации обучающихся в общеобразовательных организациях.</w:t>
      </w:r>
    </w:p>
    <w:p w:rsidR="00AF2B03" w:rsidRDefault="00AF2B03" w:rsidP="00AF2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(</w:t>
      </w:r>
      <w:proofErr w:type="gramStart"/>
      <w:r>
        <w:rPr>
          <w:rFonts w:cs="Calibri"/>
        </w:rPr>
        <w:t>п</w:t>
      </w:r>
      <w:proofErr w:type="gramEnd"/>
      <w:r>
        <w:rPr>
          <w:rFonts w:cs="Calibri"/>
        </w:rPr>
        <w:t xml:space="preserve">. 5 введен </w:t>
      </w:r>
      <w:hyperlink r:id="rId12" w:history="1">
        <w:r>
          <w:rPr>
            <w:rStyle w:val="a3"/>
            <w:rFonts w:cs="Calibri"/>
            <w:u w:val="none"/>
          </w:rPr>
          <w:t>Постановлением</w:t>
        </w:r>
      </w:hyperlink>
      <w:r>
        <w:rPr>
          <w:rFonts w:cs="Calibri"/>
        </w:rPr>
        <w:t xml:space="preserve"> Правительства Санкт-Петербурга от 16.05.2014 N 378)</w:t>
      </w:r>
    </w:p>
    <w:p w:rsidR="00AF2B03" w:rsidRDefault="00AF2B03" w:rsidP="00AF2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F2B03" w:rsidRDefault="00AF2B03" w:rsidP="00AF2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cs="Calibri"/>
        </w:rPr>
      </w:pPr>
      <w:bookmarkStart w:id="4" w:name="Par980"/>
      <w:bookmarkEnd w:id="4"/>
      <w:r>
        <w:rPr>
          <w:rFonts w:cs="Calibri"/>
        </w:rPr>
        <w:t>2. Ожидаемые результаты:</w:t>
      </w:r>
    </w:p>
    <w:p w:rsidR="00AF2B03" w:rsidRDefault="00AF2B03" w:rsidP="00AF2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обеспечение к 2018 году введения ФГОС в образовательных организациях общего образования на ступенях начального общего и основного общего образования;</w:t>
      </w:r>
    </w:p>
    <w:p w:rsidR="00AF2B03" w:rsidRDefault="00AF2B03" w:rsidP="00AF2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повышение уровня профессионализма руководящих и педагогических работников системы общего образования Санкт-Петербурга;</w:t>
      </w:r>
    </w:p>
    <w:p w:rsidR="00AF2B03" w:rsidRDefault="00AF2B03" w:rsidP="00AF2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развитие системы оценки качества образования;</w:t>
      </w:r>
    </w:p>
    <w:p w:rsidR="00AF2B03" w:rsidRDefault="00AF2B03" w:rsidP="00AF2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повышение прозрачности образовательной системы Санкт-Петербурга и увеличение роли общественности в управлении образованием.</w:t>
      </w:r>
    </w:p>
    <w:p w:rsidR="00AF2B03" w:rsidRDefault="00AF2B03" w:rsidP="00AF2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F2B03" w:rsidRDefault="00AF2B03" w:rsidP="00AF2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cs="Calibri"/>
        </w:rPr>
      </w:pPr>
      <w:bookmarkStart w:id="5" w:name="Par986"/>
      <w:bookmarkEnd w:id="5"/>
      <w:r>
        <w:rPr>
          <w:rFonts w:cs="Calibri"/>
        </w:rPr>
        <w:t>3. Основные количественные характеристики системы общего образования Санкт-Петербурга</w:t>
      </w:r>
    </w:p>
    <w:p w:rsidR="00AF2B03" w:rsidRDefault="00AF2B03" w:rsidP="00AF2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24"/>
        <w:gridCol w:w="3572"/>
        <w:gridCol w:w="1485"/>
        <w:gridCol w:w="1020"/>
        <w:gridCol w:w="1020"/>
        <w:gridCol w:w="1020"/>
        <w:gridCol w:w="1020"/>
        <w:gridCol w:w="1020"/>
        <w:gridCol w:w="1020"/>
        <w:gridCol w:w="1020"/>
      </w:tblGrid>
      <w:tr w:rsidR="00AF2B03" w:rsidTr="00AF2B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proofErr w:type="gramStart"/>
            <w:r>
              <w:rPr>
                <w:rFonts w:cs="Calibri"/>
              </w:rPr>
              <w:t>п</w:t>
            </w:r>
            <w:proofErr w:type="spellEnd"/>
            <w:proofErr w:type="gramEnd"/>
            <w:r>
              <w:rPr>
                <w:rFonts w:cs="Calibri"/>
              </w:rPr>
              <w:t>/</w:t>
            </w:r>
            <w:proofErr w:type="spellStart"/>
            <w:r>
              <w:rPr>
                <w:rFonts w:cs="Calibri"/>
              </w:rPr>
              <w:t>п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показателя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 г.</w:t>
            </w:r>
          </w:p>
        </w:tc>
      </w:tr>
      <w:tr w:rsidR="00AF2B03" w:rsidTr="00AF2B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 детей и молодежи 7-17 лет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человек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353242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354151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357801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364714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374719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391500 </w:t>
            </w:r>
            <w:hyperlink r:id="rId13" w:anchor="Par1082" w:history="1">
              <w:r>
                <w:rPr>
                  <w:rStyle w:val="a3"/>
                  <w:rFonts w:cs="Calibri"/>
                  <w:u w:val="none"/>
                </w:rPr>
                <w:t>&lt;1&gt;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399400 </w:t>
            </w:r>
            <w:hyperlink r:id="rId14" w:anchor="Par1082" w:history="1">
              <w:r>
                <w:rPr>
                  <w:rStyle w:val="a3"/>
                  <w:rFonts w:cs="Calibri"/>
                  <w:u w:val="none"/>
                </w:rPr>
                <w:t>&lt;1&gt;</w:t>
              </w:r>
            </w:hyperlink>
          </w:p>
        </w:tc>
      </w:tr>
      <w:tr w:rsidR="00AF2B03" w:rsidTr="00AF2B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2 - 3</w:t>
            </w:r>
          </w:p>
        </w:tc>
        <w:tc>
          <w:tcPr>
            <w:tcW w:w="1219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Исключены. - </w:t>
            </w:r>
            <w:hyperlink r:id="rId15" w:history="1">
              <w:r>
                <w:rPr>
                  <w:rStyle w:val="a3"/>
                  <w:rFonts w:cs="Calibri"/>
                  <w:u w:val="none"/>
                </w:rPr>
                <w:t>Постановление</w:t>
              </w:r>
            </w:hyperlink>
            <w:r>
              <w:rPr>
                <w:rFonts w:cs="Calibri"/>
              </w:rPr>
              <w:t xml:space="preserve"> Правительства Санкт-Петербурга от 16.05.2014 N 378</w:t>
            </w:r>
          </w:p>
        </w:tc>
      </w:tr>
      <w:tr w:rsidR="00AF2B03" w:rsidTr="00AF2B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2-1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Численность </w:t>
            </w:r>
            <w:proofErr w:type="gramStart"/>
            <w:r>
              <w:rPr>
                <w:rFonts w:cs="Calibri"/>
              </w:rPr>
              <w:t>обучающихся</w:t>
            </w:r>
            <w:proofErr w:type="gramEnd"/>
            <w:r>
              <w:rPr>
                <w:rFonts w:cs="Calibri"/>
              </w:rPr>
              <w:t xml:space="preserve"> по программам общего образования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человек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412004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420448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428800 </w:t>
            </w:r>
            <w:hyperlink r:id="rId16" w:anchor="Par1082" w:history="1">
              <w:r>
                <w:rPr>
                  <w:rStyle w:val="a3"/>
                  <w:rFonts w:cs="Calibri"/>
                  <w:u w:val="none"/>
                </w:rPr>
                <w:t>&lt;1&gt;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437400 </w:t>
            </w:r>
            <w:hyperlink r:id="rId17" w:anchor="Par1082" w:history="1">
              <w:r>
                <w:rPr>
                  <w:rStyle w:val="a3"/>
                  <w:rFonts w:cs="Calibri"/>
                  <w:u w:val="none"/>
                </w:rPr>
                <w:t>&lt;1&gt;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444900 </w:t>
            </w:r>
            <w:hyperlink r:id="rId18" w:anchor="Par1082" w:history="1">
              <w:r>
                <w:rPr>
                  <w:rStyle w:val="a3"/>
                  <w:rFonts w:cs="Calibri"/>
                  <w:u w:val="none"/>
                </w:rPr>
                <w:t>&lt;1&gt;</w:t>
              </w:r>
            </w:hyperlink>
          </w:p>
        </w:tc>
      </w:tr>
      <w:tr w:rsidR="00AF2B03" w:rsidTr="00AF2B03">
        <w:tc>
          <w:tcPr>
            <w:tcW w:w="1282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 xml:space="preserve">(п. 2-1 введен </w:t>
            </w:r>
            <w:hyperlink r:id="rId19" w:history="1">
              <w:r>
                <w:rPr>
                  <w:rStyle w:val="a3"/>
                  <w:rFonts w:cs="Calibri"/>
                  <w:u w:val="none"/>
                </w:rPr>
                <w:t>Постановлением</w:t>
              </w:r>
            </w:hyperlink>
            <w:r>
              <w:rPr>
                <w:rFonts w:cs="Calibri"/>
              </w:rPr>
              <w:t xml:space="preserve"> Правительства Санкт-Петербурга</w:t>
            </w:r>
            <w:proofErr w:type="gramEnd"/>
          </w:p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от 16.05.2014 N 378)</w:t>
            </w:r>
          </w:p>
        </w:tc>
      </w:tr>
      <w:tr w:rsidR="00AF2B03" w:rsidTr="00AF2B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3-1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 обучающихся по программам общего образования в расчете на одного педагогического работника общеобразовательных организаций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человек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13,0 </w:t>
            </w:r>
            <w:hyperlink r:id="rId20" w:anchor="Par1082" w:history="1">
              <w:r>
                <w:rPr>
                  <w:rStyle w:val="a3"/>
                  <w:rFonts w:cs="Calibri"/>
                  <w:u w:val="none"/>
                </w:rPr>
                <w:t>&lt;1&gt;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13,2 </w:t>
            </w:r>
            <w:hyperlink r:id="rId21" w:anchor="Par1082" w:history="1">
              <w:r>
                <w:rPr>
                  <w:rStyle w:val="a3"/>
                  <w:rFonts w:cs="Calibri"/>
                  <w:u w:val="none"/>
                </w:rPr>
                <w:t>&lt;1&gt;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13,4 </w:t>
            </w:r>
            <w:hyperlink r:id="rId22" w:anchor="Par1082" w:history="1">
              <w:r>
                <w:rPr>
                  <w:rStyle w:val="a3"/>
                  <w:rFonts w:cs="Calibri"/>
                  <w:u w:val="none"/>
                </w:rPr>
                <w:t>&lt;1&gt;</w:t>
              </w:r>
            </w:hyperlink>
          </w:p>
        </w:tc>
      </w:tr>
      <w:tr w:rsidR="00AF2B03" w:rsidTr="00AF2B03">
        <w:tc>
          <w:tcPr>
            <w:tcW w:w="1282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 xml:space="preserve">(п. 3-1 введен </w:t>
            </w:r>
            <w:hyperlink r:id="rId23" w:history="1">
              <w:r>
                <w:rPr>
                  <w:rStyle w:val="a3"/>
                  <w:rFonts w:cs="Calibri"/>
                  <w:u w:val="none"/>
                </w:rPr>
                <w:t>Постановлением</w:t>
              </w:r>
            </w:hyperlink>
            <w:r>
              <w:rPr>
                <w:rFonts w:cs="Calibri"/>
              </w:rPr>
              <w:t xml:space="preserve"> Правительства Санкт-Петербурга</w:t>
            </w:r>
            <w:proofErr w:type="gramEnd"/>
          </w:p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от 16.05.2014 N 378)</w:t>
            </w:r>
          </w:p>
        </w:tc>
      </w:tr>
      <w:tr w:rsidR="00AF2B03" w:rsidTr="00AF2B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Удельный вес численности обучающихся организаций общего образования, обучающихся </w:t>
            </w:r>
            <w:proofErr w:type="gramStart"/>
            <w:r>
              <w:rPr>
                <w:rFonts w:cs="Calibri"/>
              </w:rPr>
              <w:t>по</w:t>
            </w:r>
            <w:proofErr w:type="gramEnd"/>
            <w:r>
              <w:rPr>
                <w:rFonts w:cs="Calibri"/>
              </w:rPr>
              <w:t xml:space="preserve"> </w:t>
            </w:r>
            <w:proofErr w:type="gramStart"/>
            <w:r>
              <w:rPr>
                <w:rFonts w:cs="Calibri"/>
              </w:rPr>
              <w:t>новым</w:t>
            </w:r>
            <w:proofErr w:type="gramEnd"/>
            <w:r>
              <w:rPr>
                <w:rFonts w:cs="Calibri"/>
              </w:rPr>
              <w:t xml:space="preserve"> ФГОС (к 2018 году обучаться по ФГОС будут все учащиеся 1-8 классов)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% от общего числа учащихся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23,3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32,4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40,5 </w:t>
            </w:r>
            <w:hyperlink r:id="rId24" w:anchor="Par1082" w:history="1">
              <w:r>
                <w:rPr>
                  <w:rStyle w:val="a3"/>
                  <w:rFonts w:cs="Calibri"/>
                  <w:u w:val="none"/>
                </w:rPr>
                <w:t>&lt;1&gt;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49,5 </w:t>
            </w:r>
            <w:hyperlink r:id="rId25" w:anchor="Par1082" w:history="1">
              <w:r>
                <w:rPr>
                  <w:rStyle w:val="a3"/>
                  <w:rFonts w:cs="Calibri"/>
                  <w:u w:val="none"/>
                </w:rPr>
                <w:t>&lt;1&gt;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59,5 </w:t>
            </w:r>
            <w:hyperlink r:id="rId26" w:anchor="Par1082" w:history="1">
              <w:r>
                <w:rPr>
                  <w:rStyle w:val="a3"/>
                  <w:rFonts w:cs="Calibri"/>
                  <w:u w:val="none"/>
                </w:rPr>
                <w:t>&lt;1&gt;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69,5 </w:t>
            </w:r>
            <w:hyperlink r:id="rId27" w:anchor="Par1082" w:history="1">
              <w:r>
                <w:rPr>
                  <w:rStyle w:val="a3"/>
                  <w:rFonts w:cs="Calibri"/>
                  <w:u w:val="none"/>
                </w:rPr>
                <w:t>&lt;1&gt;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78 </w:t>
            </w:r>
            <w:hyperlink r:id="rId28" w:anchor="Par1082" w:history="1">
              <w:r>
                <w:rPr>
                  <w:rStyle w:val="a3"/>
                  <w:rFonts w:cs="Calibri"/>
                  <w:u w:val="none"/>
                </w:rPr>
                <w:t>&lt;1&gt;</w:t>
              </w:r>
            </w:hyperlink>
          </w:p>
        </w:tc>
      </w:tr>
      <w:tr w:rsidR="00AF2B03" w:rsidTr="00AF2B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Доля работников административно-управленческого и вспомогательного персонала в общей численности работников общеобразовательных организаций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12,2</w:t>
            </w:r>
          </w:p>
        </w:tc>
      </w:tr>
      <w:tr w:rsidR="00AF2B03" w:rsidTr="00AF2B03">
        <w:tc>
          <w:tcPr>
            <w:tcW w:w="1282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 xml:space="preserve">(п. 5 введен </w:t>
            </w:r>
            <w:hyperlink r:id="rId29" w:history="1">
              <w:r>
                <w:rPr>
                  <w:rStyle w:val="a3"/>
                  <w:rFonts w:cs="Calibri"/>
                  <w:u w:val="none"/>
                </w:rPr>
                <w:t>Постановлением</w:t>
              </w:r>
            </w:hyperlink>
            <w:r>
              <w:rPr>
                <w:rFonts w:cs="Calibri"/>
              </w:rPr>
              <w:t xml:space="preserve"> Правительства Санкт-Петербурга</w:t>
            </w:r>
            <w:proofErr w:type="gramEnd"/>
          </w:p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от 16.05.2014 N 378)</w:t>
            </w:r>
          </w:p>
        </w:tc>
      </w:tr>
      <w:tr w:rsidR="00AF2B03" w:rsidTr="00AF2B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Доля педагогических работников общеобразовательных организаций, которым при прохождении аттестации в </w:t>
            </w:r>
            <w:r>
              <w:rPr>
                <w:rFonts w:cs="Calibri"/>
              </w:rPr>
              <w:lastRenderedPageBreak/>
              <w:t>соответствующем году присвоена первая или высшая категория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14,7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15,7</w:t>
            </w:r>
          </w:p>
        </w:tc>
      </w:tr>
      <w:tr w:rsidR="00AF2B03" w:rsidTr="00AF2B03">
        <w:tc>
          <w:tcPr>
            <w:tcW w:w="1282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lastRenderedPageBreak/>
              <w:t xml:space="preserve">(п. 6 введен </w:t>
            </w:r>
            <w:hyperlink r:id="rId30" w:history="1">
              <w:r>
                <w:rPr>
                  <w:rStyle w:val="a3"/>
                  <w:rFonts w:cs="Calibri"/>
                  <w:u w:val="none"/>
                </w:rPr>
                <w:t>Постановлением</w:t>
              </w:r>
            </w:hyperlink>
            <w:r>
              <w:rPr>
                <w:rFonts w:cs="Calibri"/>
              </w:rPr>
              <w:t xml:space="preserve"> Правительства Санкт-Петербурга</w:t>
            </w:r>
            <w:proofErr w:type="gramEnd"/>
          </w:p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от 16.05.2014 N 378)</w:t>
            </w:r>
          </w:p>
        </w:tc>
      </w:tr>
      <w:tr w:rsidR="00AF2B03" w:rsidTr="00AF2B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Удельный вес численности обучающихся на старшей ступени среднего общего образования, охваченных мероприятиями профессиональной ориентации, в общей их численности</w:t>
            </w:r>
            <w:proofErr w:type="gram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</w:tr>
      <w:tr w:rsidR="00AF2B03" w:rsidTr="00AF2B03">
        <w:tc>
          <w:tcPr>
            <w:tcW w:w="1282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 xml:space="preserve">(п. 7 введен </w:t>
            </w:r>
            <w:hyperlink r:id="rId31" w:history="1">
              <w:r>
                <w:rPr>
                  <w:rStyle w:val="a3"/>
                  <w:rFonts w:cs="Calibri"/>
                  <w:u w:val="none"/>
                </w:rPr>
                <w:t>Постановлением</w:t>
              </w:r>
            </w:hyperlink>
            <w:r>
              <w:rPr>
                <w:rFonts w:cs="Calibri"/>
              </w:rPr>
              <w:t xml:space="preserve"> Правительства Санкт-Петербурга</w:t>
            </w:r>
            <w:proofErr w:type="gramEnd"/>
          </w:p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от 16.05.2014 N 378)</w:t>
            </w:r>
          </w:p>
        </w:tc>
      </w:tr>
    </w:tbl>
    <w:p w:rsidR="00AF2B03" w:rsidRDefault="00AF2B03" w:rsidP="00AF2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F2B03" w:rsidRDefault="00AF2B03" w:rsidP="00AF2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AF2B03" w:rsidRDefault="00AF2B03" w:rsidP="00AF2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6" w:name="Par1082"/>
      <w:bookmarkEnd w:id="6"/>
      <w:r>
        <w:rPr>
          <w:rFonts w:cs="Calibri"/>
        </w:rPr>
        <w:t>&lt;1&gt; Данные представлены прогнозными значениями.</w:t>
      </w:r>
    </w:p>
    <w:p w:rsidR="00AF2B03" w:rsidRDefault="00AF2B03" w:rsidP="00AF2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F2B03" w:rsidRDefault="00AF2B03" w:rsidP="00AF2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cs="Calibri"/>
        </w:rPr>
      </w:pPr>
      <w:bookmarkStart w:id="7" w:name="Par1084"/>
      <w:bookmarkEnd w:id="7"/>
      <w:r>
        <w:rPr>
          <w:rFonts w:cs="Calibri"/>
        </w:rPr>
        <w:t>4. Основные мероприятия</w:t>
      </w:r>
    </w:p>
    <w:p w:rsidR="00AF2B03" w:rsidRDefault="00AF2B03" w:rsidP="00AF2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67"/>
        <w:gridCol w:w="3912"/>
        <w:gridCol w:w="1644"/>
        <w:gridCol w:w="1155"/>
        <w:gridCol w:w="3402"/>
      </w:tblGrid>
      <w:tr w:rsidR="00AF2B03" w:rsidTr="00AF2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proofErr w:type="gramStart"/>
            <w:r>
              <w:rPr>
                <w:rFonts w:cs="Calibri"/>
              </w:rPr>
              <w:t>п</w:t>
            </w:r>
            <w:proofErr w:type="spellEnd"/>
            <w:proofErr w:type="gramEnd"/>
            <w:r>
              <w:rPr>
                <w:rFonts w:cs="Calibri"/>
              </w:rPr>
              <w:t>/</w:t>
            </w:r>
            <w:proofErr w:type="spellStart"/>
            <w:r>
              <w:rPr>
                <w:rFonts w:cs="Calibri"/>
              </w:rPr>
              <w:t>п</w:t>
            </w:r>
            <w:proofErr w:type="spellEnd"/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мероприятия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Срок выполнения мероприятия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Ответственный исполнитель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Показатель</w:t>
            </w:r>
          </w:p>
        </w:tc>
      </w:tr>
      <w:tr w:rsidR="00AF2B03" w:rsidTr="00AF2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</w:tr>
      <w:tr w:rsidR="00AF2B03" w:rsidTr="00AF2B03"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Calibri"/>
              </w:rPr>
            </w:pPr>
            <w:bookmarkStart w:id="8" w:name="Par1096"/>
            <w:bookmarkEnd w:id="8"/>
            <w:r>
              <w:rPr>
                <w:rFonts w:cs="Calibri"/>
              </w:rPr>
              <w:t>Достижение новых качественных образовательных результатов</w:t>
            </w:r>
          </w:p>
        </w:tc>
      </w:tr>
      <w:tr w:rsidR="00AF2B03" w:rsidTr="00AF2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bookmarkStart w:id="9" w:name="Par1097"/>
            <w:bookmarkEnd w:id="9"/>
            <w:r>
              <w:rPr>
                <w:rFonts w:cs="Calibri"/>
              </w:rPr>
              <w:t>1</w:t>
            </w:r>
          </w:p>
        </w:tc>
        <w:tc>
          <w:tcPr>
            <w:tcW w:w="101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Утратил силу с 1 января 2015 года. - </w:t>
            </w:r>
            <w:hyperlink r:id="rId32" w:history="1">
              <w:r>
                <w:rPr>
                  <w:rStyle w:val="a3"/>
                  <w:rFonts w:cs="Calibri"/>
                  <w:u w:val="none"/>
                </w:rPr>
                <w:t>Постановление</w:t>
              </w:r>
            </w:hyperlink>
            <w:r>
              <w:rPr>
                <w:rFonts w:cs="Calibri"/>
              </w:rPr>
              <w:t xml:space="preserve"> Правительства Санкт-Петербурга от 04.06.2014 N 453</w:t>
            </w:r>
          </w:p>
        </w:tc>
      </w:tr>
      <w:tr w:rsidR="00AF2B03" w:rsidTr="00AF2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Обеспечение перевода образовательных организаций общего </w:t>
            </w:r>
            <w:r>
              <w:rPr>
                <w:rFonts w:cs="Calibri"/>
              </w:rPr>
              <w:lastRenderedPageBreak/>
              <w:t>образования на работу по ФГОС начального общего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2014-2015 гг.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КО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100% обучающихся 1-4 классов образовательных организаций </w:t>
            </w:r>
            <w:r>
              <w:rPr>
                <w:rFonts w:cs="Calibri"/>
              </w:rPr>
              <w:lastRenderedPageBreak/>
              <w:t xml:space="preserve">общего образования обучаются </w:t>
            </w:r>
            <w:proofErr w:type="gramStart"/>
            <w:r>
              <w:rPr>
                <w:rFonts w:cs="Calibri"/>
              </w:rPr>
              <w:t>по</w:t>
            </w:r>
            <w:proofErr w:type="gramEnd"/>
            <w:r>
              <w:rPr>
                <w:rFonts w:cs="Calibri"/>
              </w:rPr>
              <w:t xml:space="preserve"> новым ФГОС</w:t>
            </w:r>
          </w:p>
        </w:tc>
      </w:tr>
      <w:tr w:rsidR="00AF2B03" w:rsidTr="00AF2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bookmarkStart w:id="10" w:name="Par1104"/>
            <w:bookmarkEnd w:id="10"/>
            <w:r>
              <w:rPr>
                <w:rFonts w:cs="Calibri"/>
              </w:rPr>
              <w:lastRenderedPageBreak/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Организация комплекса мероприятий, направленных на обеспечение условий для внедрения ФГОС основного общего образования, в том числе: формирование и организация работы группы экспериментальных образовательных организаций общего образования по отработке ФГОС, оформление инновационного статуса, организация </w:t>
            </w:r>
            <w:proofErr w:type="spellStart"/>
            <w:r>
              <w:rPr>
                <w:rFonts w:cs="Calibri"/>
              </w:rPr>
              <w:t>тьюторского</w:t>
            </w:r>
            <w:proofErr w:type="spellEnd"/>
            <w:r>
              <w:rPr>
                <w:rFonts w:cs="Calibri"/>
              </w:rPr>
              <w:t xml:space="preserve"> сопровождения работы; организация </w:t>
            </w:r>
            <w:proofErr w:type="spellStart"/>
            <w:r>
              <w:rPr>
                <w:rFonts w:cs="Calibri"/>
              </w:rPr>
              <w:t>тьюторской</w:t>
            </w:r>
            <w:proofErr w:type="spellEnd"/>
            <w:r>
              <w:rPr>
                <w:rFonts w:cs="Calibri"/>
              </w:rPr>
              <w:t xml:space="preserve"> и методической поддержки перехода образовательных организаций общего образования на ФГОС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2013-2018 гг.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КО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Удельный вес численности обучающихся образовательных организаций общего образования, обучающихся по новым ФГОС, отношение среднего балла единого государственного экзамена (в расчете на один предмет) в 10% образовательных организаций общего образования с лучшими результатами единого государственного экзамена к среднему баллу единого государственного экзамена (в расчете на один предмет) в 10% образовательных организаций общего образования с худшими результатами единого государственного экзамена</w:t>
            </w:r>
            <w:proofErr w:type="gramEnd"/>
          </w:p>
        </w:tc>
      </w:tr>
      <w:tr w:rsidR="00AF2B03" w:rsidTr="00AF2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bookmarkStart w:id="11" w:name="Par1109"/>
            <w:bookmarkEnd w:id="11"/>
            <w:r>
              <w:rPr>
                <w:rFonts w:cs="Calibri"/>
              </w:rPr>
              <w:t>3-1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Реализация мероприятий, направленных на обеспечение доступности общего образования в соответствии с федеральными государственными образовательными стандартами общего образования для всех категорий граждан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2014-2018 гг.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КО</w:t>
            </w:r>
            <w:proofErr w:type="gramEnd"/>
            <w:r>
              <w:rPr>
                <w:rFonts w:cs="Calibri"/>
              </w:rPr>
              <w:t>, АР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Удельный вес численности обучающихся в общеобразовательных организациях в соответствии с ФГОС в общей </w:t>
            </w:r>
            <w:proofErr w:type="gramStart"/>
            <w:r>
              <w:rPr>
                <w:rFonts w:cs="Calibri"/>
              </w:rPr>
              <w:t>численности</w:t>
            </w:r>
            <w:proofErr w:type="gramEnd"/>
            <w:r>
              <w:rPr>
                <w:rFonts w:cs="Calibri"/>
              </w:rPr>
              <w:t xml:space="preserve"> обучающихся в общеобразовательных организациях</w:t>
            </w:r>
          </w:p>
        </w:tc>
      </w:tr>
      <w:tr w:rsidR="00AF2B03" w:rsidTr="00AF2B03">
        <w:tc>
          <w:tcPr>
            <w:tcW w:w="106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 xml:space="preserve">(п. 3-1 введен </w:t>
            </w:r>
            <w:hyperlink r:id="rId33" w:history="1">
              <w:r>
                <w:rPr>
                  <w:rStyle w:val="a3"/>
                  <w:rFonts w:cs="Calibri"/>
                  <w:u w:val="none"/>
                </w:rPr>
                <w:t>Постановлением</w:t>
              </w:r>
            </w:hyperlink>
            <w:r>
              <w:rPr>
                <w:rFonts w:cs="Calibri"/>
              </w:rPr>
              <w:t xml:space="preserve"> Правительства Санкт-Петербурга</w:t>
            </w:r>
            <w:proofErr w:type="gramEnd"/>
          </w:p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от 16.05.2014 N 378)</w:t>
            </w:r>
          </w:p>
        </w:tc>
      </w:tr>
      <w:tr w:rsidR="00AF2B03" w:rsidTr="00AF2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bookmarkStart w:id="12" w:name="Par1116"/>
            <w:bookmarkEnd w:id="12"/>
            <w:r>
              <w:rPr>
                <w:rFonts w:cs="Calibri"/>
              </w:rPr>
              <w:lastRenderedPageBreak/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Организация приобретения и поставки в образовательные организации общего образования учебно-лабораторного, компьютерного и спортивного оборудования, закупка учебников и учебных пособий для библиотек для реализации ФГОС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2015-2018 гг.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КО</w:t>
            </w:r>
            <w:proofErr w:type="gramEnd"/>
            <w:r>
              <w:rPr>
                <w:rFonts w:cs="Calibri"/>
              </w:rPr>
              <w:t>, АР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Удельный вес численности обучающихся образовательных организаций общего образования, обучающихся по новым ФГОС, отношение среднего балла единого государственного экзамена (в расчете на один предмет) в 10% образовательных организаций общего образования с лучшими результатами единого государственное экзамена к среднему баллу единого государственного экзамена (в расчете на один предмет) в 10% образовательных организаций общего образования с худшими результатами единого государственного экзамена</w:t>
            </w:r>
            <w:proofErr w:type="gramEnd"/>
          </w:p>
        </w:tc>
      </w:tr>
      <w:tr w:rsidR="00AF2B03" w:rsidTr="00AF2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Проведение мониторинга </w:t>
            </w:r>
            <w:proofErr w:type="spellStart"/>
            <w:r>
              <w:rPr>
                <w:rFonts w:cs="Calibri"/>
              </w:rPr>
              <w:t>здоровьесберегающей</w:t>
            </w:r>
            <w:proofErr w:type="spellEnd"/>
            <w:r>
              <w:rPr>
                <w:rFonts w:cs="Calibri"/>
              </w:rPr>
              <w:t xml:space="preserve"> деятельности образовательных организаций общего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2013-2014 гг.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КО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Динамика показателей </w:t>
            </w:r>
            <w:proofErr w:type="spellStart"/>
            <w:r>
              <w:rPr>
                <w:rFonts w:cs="Calibri"/>
              </w:rPr>
              <w:t>здоровьесберегающей</w:t>
            </w:r>
            <w:proofErr w:type="spellEnd"/>
            <w:r>
              <w:rPr>
                <w:rFonts w:cs="Calibri"/>
              </w:rPr>
              <w:t xml:space="preserve"> деятельности образовательных организаций общего образования</w:t>
            </w:r>
          </w:p>
        </w:tc>
      </w:tr>
      <w:tr w:rsidR="00AF2B03" w:rsidTr="00AF2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Обобщение </w:t>
            </w:r>
            <w:proofErr w:type="gramStart"/>
            <w:r>
              <w:rPr>
                <w:rFonts w:cs="Calibri"/>
              </w:rPr>
              <w:t>результатов использования электронного паспорта здоровья обучающихся образовательных организаций общего образования</w:t>
            </w:r>
            <w:proofErr w:type="gramEnd"/>
            <w:r>
              <w:rPr>
                <w:rFonts w:cs="Calibri"/>
              </w:rPr>
              <w:t xml:space="preserve"> и выработка предложений по его внедрению в практику работы образовательных организаций общего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2013-2014 гг.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КО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Сбор информации о состоянии здоровья обучающихся образовательных организаций общего образования</w:t>
            </w:r>
          </w:p>
        </w:tc>
      </w:tr>
      <w:tr w:rsidR="00AF2B03" w:rsidTr="00AF2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Формирование системы мониторинга </w:t>
            </w:r>
            <w:r>
              <w:rPr>
                <w:rFonts w:cs="Calibri"/>
              </w:rPr>
              <w:lastRenderedPageBreak/>
              <w:t>уровня подготовки и социализации обучающихся образовательных организаций общего образования; проведение и анализ результатов указанного мониторинга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2015-2018 гг.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КО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Отношение среднего балла </w:t>
            </w:r>
            <w:r>
              <w:rPr>
                <w:rFonts w:cs="Calibri"/>
              </w:rPr>
              <w:lastRenderedPageBreak/>
              <w:t>единого государственного экзамена (в расчете на один предмет) в 10% образовательных организаций общего образования с лучшими результатами единого государственного экзамена к среднему баллу единого государственного экзамена (в расчете на один предмет) в 10% образовательных организаций общего образования с худшими результатами единого государственного экзамена</w:t>
            </w:r>
          </w:p>
        </w:tc>
      </w:tr>
      <w:tr w:rsidR="00AF2B03" w:rsidTr="00AF2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Организация участия образовательных организаций общего образования в международных сопоставительных исследованиях образовательных достижений обучающихся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 г., 2017 г.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КО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 xml:space="preserve">Удельный вес численности российских школьников, достигших базового уровня образовательных достижений в международных сопоставительных исследованиях качества образования (PIRLS, TIMSS, PISA), в общей численности российских школьников, принявших участие в указанных исследованиях, отношение среднего балла единого государственного экзамена (в расчете на один предмет) в 10% образовательных организаций общего образования с лучшими результатами единого государственного экзамена к среднему баллу единого государственного экзамена (в </w:t>
            </w:r>
            <w:r>
              <w:rPr>
                <w:rFonts w:cs="Calibri"/>
              </w:rPr>
              <w:lastRenderedPageBreak/>
              <w:t>расчете</w:t>
            </w:r>
            <w:proofErr w:type="gramEnd"/>
            <w:r>
              <w:rPr>
                <w:rFonts w:cs="Calibri"/>
              </w:rPr>
              <w:t xml:space="preserve"> на один предмет) в 10% образовательных организаций общего образования с худшими результатами единого государственного экзамена</w:t>
            </w:r>
          </w:p>
        </w:tc>
      </w:tr>
      <w:tr w:rsidR="00AF2B03" w:rsidTr="00AF2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bookmarkStart w:id="13" w:name="Par1141"/>
            <w:bookmarkEnd w:id="13"/>
            <w:r>
              <w:rPr>
                <w:rFonts w:cs="Calibri"/>
              </w:rPr>
              <w:lastRenderedPageBreak/>
              <w:t>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Организация повышения квалификации и переподготовки педагогических и руководящих работников образовательных организаций общего образования, в том числе по персонифицированной модели повышения квалификации работников с доведением средств на повышение квалификации до образовательных организаций общего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2013-2018 гг.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КО</w:t>
            </w:r>
            <w:proofErr w:type="gramEnd"/>
            <w:r>
              <w:rPr>
                <w:rFonts w:cs="Calibri"/>
              </w:rPr>
              <w:t>, АР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Удельный вес численности педагогов, обучающихся по модернизированным программам переподготовки и повышения квалификации педагогических работников, в т.ч. по персонифицированной модели</w:t>
            </w:r>
          </w:p>
        </w:tc>
      </w:tr>
      <w:tr w:rsidR="00AF2B03" w:rsidTr="00AF2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bookmarkStart w:id="14" w:name="Par1146"/>
            <w:bookmarkEnd w:id="14"/>
            <w:r>
              <w:rPr>
                <w:rFonts w:cs="Calibri"/>
              </w:rPr>
              <w:t>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Подготовка предложений по подготовке и переподготовке педагогических кадров образовательных организаций общего образования, </w:t>
            </w:r>
            <w:proofErr w:type="gramStart"/>
            <w:r>
              <w:rPr>
                <w:rFonts w:cs="Calibri"/>
              </w:rPr>
              <w:t>включающей</w:t>
            </w:r>
            <w:proofErr w:type="gramEnd"/>
            <w:r>
              <w:rPr>
                <w:rFonts w:cs="Calibri"/>
              </w:rPr>
              <w:t xml:space="preserve"> в том числе мероприятия, направленные на: выявление и поддержку молодежи, заинтересованной в получении педагогической профессии и работе в системе образования Санкт-Петербурга; подготовку педагогических кадров в рамках целевой контрактной подготовки специалистов с высшим педагогическим образованием для системы общего образования Санкт-Петербурга; развитие системы педагогического наставничества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2013-2014 гг.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КО, КНВШ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Укрепление кадрового потенциала системы общего образования Санкт-Петербурга</w:t>
            </w:r>
          </w:p>
        </w:tc>
      </w:tr>
      <w:tr w:rsidR="00AF2B03" w:rsidTr="00AF2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Совершенствование условий прохождения аттестации педагогическими и руководящими работниками образовательных организаций общего образования на высшую и первую квалификационные категории и на соответствие их занимаемой должности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 г.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КО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Рост доли педагогических работников образовательных организаций общего образования, прошедших аттестацию на высшую и первую квалификационные категории</w:t>
            </w:r>
          </w:p>
        </w:tc>
      </w:tr>
      <w:tr w:rsidR="00AF2B03" w:rsidTr="00AF2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11-1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Разработка комплекса мер, направленных на совершенствование профессиональной ориентации обучающихся в общеобразовательных организациях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2014-2015 гг.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КО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Удельный вес численности обучающихся на старшей ступени среднего общего образования, охваченных мероприятиями профессиональной ориентации, в общей их численности</w:t>
            </w:r>
            <w:proofErr w:type="gramEnd"/>
          </w:p>
        </w:tc>
      </w:tr>
      <w:tr w:rsidR="00AF2B03" w:rsidTr="00AF2B03">
        <w:tc>
          <w:tcPr>
            <w:tcW w:w="106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 xml:space="preserve">(п. 11-1 введен </w:t>
            </w:r>
            <w:hyperlink r:id="rId34" w:history="1">
              <w:r>
                <w:rPr>
                  <w:rStyle w:val="a3"/>
                  <w:rFonts w:cs="Calibri"/>
                  <w:u w:val="none"/>
                </w:rPr>
                <w:t>Постановлением</w:t>
              </w:r>
            </w:hyperlink>
            <w:r>
              <w:rPr>
                <w:rFonts w:cs="Calibri"/>
              </w:rPr>
              <w:t xml:space="preserve"> Правительства Санкт-Петербурга</w:t>
            </w:r>
            <w:proofErr w:type="gramEnd"/>
          </w:p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от 16.05.2014 N 378)</w:t>
            </w:r>
          </w:p>
        </w:tc>
      </w:tr>
      <w:tr w:rsidR="00AF2B03" w:rsidTr="00AF2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bookmarkStart w:id="15" w:name="Par1163"/>
            <w:bookmarkEnd w:id="15"/>
            <w:r>
              <w:rPr>
                <w:rFonts w:cs="Calibri"/>
              </w:rPr>
              <w:t>11-2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Осуществление мероприятий, направленных на оптимизацию </w:t>
            </w:r>
            <w:proofErr w:type="gramStart"/>
            <w:r>
              <w:rPr>
                <w:rFonts w:cs="Calibri"/>
              </w:rPr>
              <w:t>расходов</w:t>
            </w:r>
            <w:proofErr w:type="gramEnd"/>
            <w:r>
              <w:rPr>
                <w:rFonts w:cs="Calibri"/>
              </w:rPr>
              <w:t xml:space="preserve"> на оплату труда вспомогательного и административно-управленческого персонала общеобразовательных организаций. Дифференциация оплаты труда вспомогательного и административно-управленческого персонала общеобразовательных организаций исходя из предельной доли расходов на оплату их труда в общем фонде оплаты труда государственной общеобразовательной организации не более 40 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2014-2018 гг.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КО</w:t>
            </w:r>
            <w:proofErr w:type="gramEnd"/>
            <w:r>
              <w:rPr>
                <w:rFonts w:cs="Calibri"/>
              </w:rPr>
              <w:t>, АР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Отношение среднемесячной заработной платы педагогических работников государственных общеобразовательных организаций к средней заработной плате в общем образовании Санкт-Петербурга</w:t>
            </w:r>
          </w:p>
        </w:tc>
      </w:tr>
      <w:tr w:rsidR="00AF2B03" w:rsidTr="00AF2B03">
        <w:tc>
          <w:tcPr>
            <w:tcW w:w="106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lastRenderedPageBreak/>
              <w:t xml:space="preserve">(п. 11-2 введен </w:t>
            </w:r>
            <w:hyperlink r:id="rId35" w:history="1">
              <w:r>
                <w:rPr>
                  <w:rStyle w:val="a3"/>
                  <w:rFonts w:cs="Calibri"/>
                  <w:u w:val="none"/>
                </w:rPr>
                <w:t>Постановлением</w:t>
              </w:r>
            </w:hyperlink>
            <w:r>
              <w:rPr>
                <w:rFonts w:cs="Calibri"/>
              </w:rPr>
              <w:t xml:space="preserve"> Правительства Санкт-Петербурга</w:t>
            </w:r>
            <w:proofErr w:type="gramEnd"/>
          </w:p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от 16.05.2014 N 378)</w:t>
            </w:r>
          </w:p>
        </w:tc>
      </w:tr>
      <w:tr w:rsidR="00AF2B03" w:rsidTr="00AF2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bookmarkStart w:id="16" w:name="Par1170"/>
            <w:bookmarkEnd w:id="16"/>
            <w:r>
              <w:rPr>
                <w:rFonts w:cs="Calibri"/>
              </w:rPr>
              <w:t>11-3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Оптимизация численности по отдельным категориям педагогических работников общеобразовательных организаций, определенных указами Президента Российской Федерации, с учетом увеличения производительности труда и проводимых институциональных изменений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2014 - 2018 гг.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КО</w:t>
            </w:r>
            <w:proofErr w:type="gramEnd"/>
            <w:r>
              <w:rPr>
                <w:rFonts w:cs="Calibri"/>
              </w:rPr>
              <w:t>, АР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Численность </w:t>
            </w:r>
            <w:proofErr w:type="gramStart"/>
            <w:r>
              <w:rPr>
                <w:rFonts w:cs="Calibri"/>
              </w:rPr>
              <w:t>обучающихся</w:t>
            </w:r>
            <w:proofErr w:type="gramEnd"/>
            <w:r>
              <w:rPr>
                <w:rFonts w:cs="Calibri"/>
              </w:rPr>
              <w:t xml:space="preserve"> в расчете на одного педагогического работника</w:t>
            </w:r>
          </w:p>
        </w:tc>
      </w:tr>
      <w:tr w:rsidR="00AF2B03" w:rsidTr="00AF2B03">
        <w:tc>
          <w:tcPr>
            <w:tcW w:w="106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 xml:space="preserve">(п. 11-3 введен </w:t>
            </w:r>
            <w:hyperlink r:id="rId36" w:history="1">
              <w:r>
                <w:rPr>
                  <w:rStyle w:val="a3"/>
                  <w:rFonts w:cs="Calibri"/>
                  <w:u w:val="none"/>
                </w:rPr>
                <w:t>Постановлением</w:t>
              </w:r>
            </w:hyperlink>
            <w:r>
              <w:rPr>
                <w:rFonts w:cs="Calibri"/>
              </w:rPr>
              <w:t xml:space="preserve"> Правительства Санкт-Петербурга</w:t>
            </w:r>
            <w:proofErr w:type="gramEnd"/>
          </w:p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от 16.05.2014 N 378)</w:t>
            </w:r>
          </w:p>
        </w:tc>
      </w:tr>
      <w:tr w:rsidR="00AF2B03" w:rsidTr="00AF2B03"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Calibri"/>
              </w:rPr>
            </w:pPr>
            <w:bookmarkStart w:id="17" w:name="Par1177"/>
            <w:bookmarkEnd w:id="17"/>
            <w:r>
              <w:rPr>
                <w:rFonts w:cs="Calibri"/>
              </w:rPr>
              <w:t>Обеспечение доступности качественного образования</w:t>
            </w:r>
          </w:p>
        </w:tc>
      </w:tr>
      <w:tr w:rsidR="00AF2B03" w:rsidTr="00AF2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bookmarkStart w:id="18" w:name="Par1178"/>
            <w:bookmarkEnd w:id="18"/>
            <w:r>
              <w:rPr>
                <w:rFonts w:cs="Calibri"/>
              </w:rP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Реализация мероприятий, направленных на оценку качества общего образования, в том числе: организация общественного и профессионального обсуждения новой модели системы оценки качества образования, основанной на комплексном подходе к оценке качества образования; разработка показателей для оценки качества образования; организация работы по новой модели системы оценки качества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2013-2015 гг.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КО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Повышение качества общего образования в Санкт-Петербурге</w:t>
            </w:r>
          </w:p>
        </w:tc>
      </w:tr>
      <w:tr w:rsidR="00AF2B03" w:rsidTr="00AF2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Подготовка предложений по разработке программы поддержки образовательных организаций общего </w:t>
            </w:r>
            <w:r>
              <w:rPr>
                <w:rFonts w:cs="Calibri"/>
              </w:rPr>
              <w:lastRenderedPageBreak/>
              <w:t>образования, работающих в сложных социальных условиях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2015 г.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КО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Отношение среднего балла единого государственного экзамена (в расчете на один </w:t>
            </w:r>
            <w:r>
              <w:rPr>
                <w:rFonts w:cs="Calibri"/>
              </w:rPr>
              <w:lastRenderedPageBreak/>
              <w:t>предмет) в 10% образовательных организаций общего образования с лучшими результатами единого государственного экзамена к среднему баллу единого государственного экзамена (в расчете на один предмет) в 10% образовательных организаций общего образования с худшими результатами единого государственного экзамена</w:t>
            </w:r>
          </w:p>
        </w:tc>
      </w:tr>
      <w:tr w:rsidR="00AF2B03" w:rsidTr="00AF2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bookmarkStart w:id="19" w:name="Par1188"/>
            <w:bookmarkEnd w:id="19"/>
            <w:r>
              <w:rPr>
                <w:rFonts w:cs="Calibri"/>
              </w:rPr>
              <w:lastRenderedPageBreak/>
              <w:t>14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Формирование системы "социальных навигаторов" в сфере общего образования для населения Санкт-Петербурга, в том числе: создание концепции и методического сопровождения системы "социальных навигаторов"; разработка нормативной базы и организационных решений системы "социальных навигаторов"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2013-2014 гг.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КО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Повышение информированности населения Санкт-Петербурга о системе общего образования Санкт-Петербурга</w:t>
            </w:r>
          </w:p>
        </w:tc>
      </w:tr>
      <w:tr w:rsidR="00AF2B03" w:rsidTr="00AF2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bookmarkStart w:id="20" w:name="Par1193"/>
            <w:bookmarkEnd w:id="20"/>
            <w:r>
              <w:rPr>
                <w:rFonts w:cs="Calibri"/>
              </w:rPr>
              <w:t>15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Разработка и реализация технологического решения для обеспечения функционирования системы "социальных навигаторов" в сфере общего образования для населения Санкт-Петербурга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2014-2018 гг.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КИС, </w:t>
            </w:r>
            <w:proofErr w:type="gramStart"/>
            <w:r>
              <w:rPr>
                <w:rFonts w:cs="Calibri"/>
              </w:rPr>
              <w:t>КО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Создание сайта регионального "социального навигатора" по услугам системы общего образования Санкт-Петербурга в информационно-телекоммуникационной сети Интернет</w:t>
            </w:r>
          </w:p>
        </w:tc>
      </w:tr>
      <w:tr w:rsidR="00AF2B03" w:rsidTr="00AF2B03"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Calibri"/>
              </w:rPr>
            </w:pPr>
            <w:bookmarkStart w:id="21" w:name="Par1198"/>
            <w:bookmarkEnd w:id="21"/>
            <w:r>
              <w:rPr>
                <w:rFonts w:cs="Calibri"/>
              </w:rPr>
              <w:t>Введение "эффективного контракта" в общем образовании</w:t>
            </w:r>
          </w:p>
        </w:tc>
      </w:tr>
      <w:tr w:rsidR="00AF2B03" w:rsidTr="00AF2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bookmarkStart w:id="22" w:name="Par1199"/>
            <w:bookmarkEnd w:id="22"/>
            <w:r>
              <w:rPr>
                <w:rFonts w:cs="Calibri"/>
              </w:rPr>
              <w:t>16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Разработка требований к условиям выполнения трудовой деятельности </w:t>
            </w:r>
            <w:r>
              <w:rPr>
                <w:rFonts w:cs="Calibri"/>
              </w:rPr>
              <w:lastRenderedPageBreak/>
              <w:t>руководящими, педагогическими и другими категориями работников образовательных организаций общего образования, направленных на достижение показателей качества этой деятельности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2013-2014 гг.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КО</w:t>
            </w:r>
            <w:proofErr w:type="gramEnd"/>
            <w:r>
              <w:rPr>
                <w:rFonts w:cs="Calibri"/>
              </w:rPr>
              <w:t>, АР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Отношение средней заработной платы педагогических работников </w:t>
            </w:r>
            <w:r>
              <w:rPr>
                <w:rFonts w:cs="Calibri"/>
              </w:rPr>
              <w:lastRenderedPageBreak/>
              <w:t>образовательных организаций общего образования к средней заработной плате в Санкт-Петербурге</w:t>
            </w:r>
          </w:p>
        </w:tc>
      </w:tr>
      <w:tr w:rsidR="00AF2B03" w:rsidTr="00AF2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bookmarkStart w:id="23" w:name="Par1204"/>
            <w:bookmarkEnd w:id="23"/>
            <w:r>
              <w:rPr>
                <w:rFonts w:cs="Calibri"/>
              </w:rPr>
              <w:lastRenderedPageBreak/>
              <w:t>17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Разработка и внедрение "эффективного контракта" с руководящими работниками образовательных организаций общего образования. Заключение дополнительных соглашений к трудовым договорам (новых трудовых договоров) с руководящими работниками образовательных организаций общего образования в рамках поэтапного внедрения "эффективных контрактов". Стимулирование руководителей образовательных организаций общего </w:t>
            </w:r>
            <w:proofErr w:type="gramStart"/>
            <w:r>
              <w:rPr>
                <w:rFonts w:cs="Calibri"/>
              </w:rPr>
              <w:t>образования</w:t>
            </w:r>
            <w:proofErr w:type="gramEnd"/>
            <w:r>
              <w:rPr>
                <w:rFonts w:cs="Calibri"/>
              </w:rPr>
              <w:t xml:space="preserve"> на повышение показателей качества предоставляемых образовательными организациями общего образования государственных услуг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2013-2018 гг.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КО</w:t>
            </w:r>
            <w:proofErr w:type="gramEnd"/>
            <w:r>
              <w:rPr>
                <w:rFonts w:cs="Calibri"/>
              </w:rPr>
              <w:t>, АР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Динамика заключения дополнительных соглашений к трудовым договорам (новых трудовых договоров). Повышение качества государственных услуг (работ) образовательных организаций общего образования, соотнесенные с требованиями технологических регламентов</w:t>
            </w:r>
          </w:p>
        </w:tc>
      </w:tr>
      <w:tr w:rsidR="00AF2B03" w:rsidTr="00AF2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Разработка и внедрение "эффективного контракта" с педагогическими и другими категориями работников образовательных организаций общего образования. Оказание содействия в поэтапном переводе работников образовательных организаций общего образования на "эффективные </w:t>
            </w:r>
            <w:r>
              <w:rPr>
                <w:rFonts w:cs="Calibri"/>
              </w:rPr>
              <w:lastRenderedPageBreak/>
              <w:t>контракты", в том числе в заключени</w:t>
            </w:r>
            <w:proofErr w:type="gramStart"/>
            <w:r>
              <w:rPr>
                <w:rFonts w:cs="Calibri"/>
              </w:rPr>
              <w:t>и</w:t>
            </w:r>
            <w:proofErr w:type="gramEnd"/>
            <w:r>
              <w:rPr>
                <w:rFonts w:cs="Calibri"/>
              </w:rPr>
              <w:t xml:space="preserve"> дополнительных соглашений к трудовым договорам (новых трудовых договоров) с педагогическими и другими категориями работников образовательных организаций общего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2013-2018 гг.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КО</w:t>
            </w:r>
            <w:proofErr w:type="gramEnd"/>
            <w:r>
              <w:rPr>
                <w:rFonts w:cs="Calibri"/>
              </w:rPr>
              <w:t>, АР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Динамика заключения дополнительных соглашений к трудовым договорам (новых трудовых договоров). Отношение средней заработной платы педагогических работников образовательных организаций общего образования к средней </w:t>
            </w:r>
            <w:r>
              <w:rPr>
                <w:rFonts w:cs="Calibri"/>
              </w:rPr>
              <w:lastRenderedPageBreak/>
              <w:t>заработной плате в Санкт-Петербурге</w:t>
            </w:r>
          </w:p>
        </w:tc>
      </w:tr>
      <w:tr w:rsidR="00AF2B03" w:rsidTr="00AF2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bookmarkStart w:id="24" w:name="Par1214"/>
            <w:bookmarkEnd w:id="24"/>
            <w:r>
              <w:rPr>
                <w:rFonts w:cs="Calibri"/>
              </w:rPr>
              <w:lastRenderedPageBreak/>
              <w:t>19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Анализ разработанных и апробированных моделей реализации "эффективного контракта" с работниками образовательных организаций общего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2013-2018 гг.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КО</w:t>
            </w:r>
            <w:proofErr w:type="gramEnd"/>
            <w:r>
              <w:rPr>
                <w:rFonts w:cs="Calibri"/>
              </w:rPr>
              <w:t>, АР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Санкт-Петербурге</w:t>
            </w:r>
          </w:p>
        </w:tc>
      </w:tr>
      <w:tr w:rsidR="00AF2B03" w:rsidTr="00AF2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bookmarkStart w:id="25" w:name="Par1219"/>
            <w:bookmarkEnd w:id="25"/>
            <w:r>
              <w:rPr>
                <w:rFonts w:cs="Calibri"/>
              </w:rPr>
              <w:t>20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Планирование дополнительных расходов бюджета Санкт-Петербурга на повышение </w:t>
            </w:r>
            <w:proofErr w:type="gramStart"/>
            <w:r>
              <w:rPr>
                <w:rFonts w:cs="Calibri"/>
              </w:rPr>
              <w:t>оплаты труда педагогических работников образовательных организаций общего образования</w:t>
            </w:r>
            <w:proofErr w:type="gramEnd"/>
            <w:r>
              <w:rPr>
                <w:rFonts w:cs="Calibri"/>
              </w:rPr>
              <w:t xml:space="preserve"> в соответствии с </w:t>
            </w:r>
            <w:hyperlink r:id="rId37" w:history="1">
              <w:r>
                <w:rPr>
                  <w:rStyle w:val="a3"/>
                  <w:rFonts w:cs="Calibri"/>
                  <w:u w:val="none"/>
                </w:rPr>
                <w:t>Указом</w:t>
              </w:r>
            </w:hyperlink>
            <w:r>
              <w:rPr>
                <w:rFonts w:cs="Calibri"/>
              </w:rPr>
              <w:t xml:space="preserve"> Президента Российской Федерации от 07.05.2012 N 597 "О мероприятиях по реализации государственной социальной политики"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2013-2018 гг.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КФ, </w:t>
            </w:r>
            <w:proofErr w:type="gramStart"/>
            <w:r>
              <w:rPr>
                <w:rFonts w:cs="Calibri"/>
              </w:rPr>
              <w:t>КО</w:t>
            </w:r>
            <w:proofErr w:type="gramEnd"/>
            <w:r>
              <w:rPr>
                <w:rFonts w:cs="Calibri"/>
              </w:rPr>
              <w:t>, АР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Улучшение </w:t>
            </w:r>
            <w:proofErr w:type="gramStart"/>
            <w:r>
              <w:rPr>
                <w:rFonts w:cs="Calibri"/>
              </w:rPr>
              <w:t>условий оплаты труда работников образовательных организаций общего образования</w:t>
            </w:r>
            <w:proofErr w:type="gramEnd"/>
          </w:p>
        </w:tc>
      </w:tr>
      <w:tr w:rsidR="00AF2B03" w:rsidTr="00AF2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Информационное сопровождение мероприятий по введению "эффективных контрактов" с работниками образовательных организаций общего образования (организация разъяснительной работы в педагогических коллективах, размещение информационных </w:t>
            </w:r>
            <w:r>
              <w:rPr>
                <w:rFonts w:cs="Calibri"/>
              </w:rPr>
              <w:lastRenderedPageBreak/>
              <w:t>материалов на портале "Петербургское образование", публикации в СМИ, проведение семинаров)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2013-2018 гг.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КО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Информированность работников о системе "эффективных контрактов" в образовательных организациях общего образования</w:t>
            </w:r>
          </w:p>
        </w:tc>
      </w:tr>
      <w:tr w:rsidR="00AF2B03" w:rsidTr="00AF2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bookmarkStart w:id="26" w:name="Par1229"/>
            <w:bookmarkEnd w:id="26"/>
            <w:r>
              <w:rPr>
                <w:rFonts w:cs="Calibri"/>
              </w:rPr>
              <w:lastRenderedPageBreak/>
              <w:t>22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Реализация </w:t>
            </w:r>
            <w:hyperlink r:id="rId38" w:history="1">
              <w:r>
                <w:rPr>
                  <w:rStyle w:val="a3"/>
                  <w:rFonts w:cs="Calibri"/>
                  <w:u w:val="none"/>
                </w:rPr>
                <w:t>постановления</w:t>
              </w:r>
            </w:hyperlink>
            <w:r>
              <w:rPr>
                <w:rFonts w:cs="Calibri"/>
              </w:rPr>
              <w:t xml:space="preserve"> Правительства Санкт-Петербурга от 08.06.2010 N 750 "О Плане мероприятий по модернизации общего образования, направленных на реализацию в 2011-2015 годах национальной образовательной инициативы "Наша новая школа" в Санкт-Петербурге" в части, касающейся проведения Петербургского образовательного форума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2013-2015 гг.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КО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Ежегодное проведение Петербургского образовательного форума. Повышение прозрачности деятельности образовательной системы Санкт-Петербурга</w:t>
            </w:r>
          </w:p>
        </w:tc>
      </w:tr>
      <w:tr w:rsidR="00AF2B03" w:rsidTr="00AF2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Организация сбора и предоставления информации о введении "эффективного контракта" в системе общего образования Санкт-Петербурга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 г., 2017 г.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КО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Предоставление отчетов в </w:t>
            </w:r>
            <w:proofErr w:type="spellStart"/>
            <w:r>
              <w:rPr>
                <w:rFonts w:cs="Calibri"/>
              </w:rPr>
              <w:t>Минобрнауки</w:t>
            </w:r>
            <w:proofErr w:type="spellEnd"/>
            <w:r>
              <w:rPr>
                <w:rFonts w:cs="Calibri"/>
              </w:rPr>
              <w:t xml:space="preserve"> России</w:t>
            </w:r>
          </w:p>
        </w:tc>
      </w:tr>
    </w:tbl>
    <w:p w:rsidR="00AF2B03" w:rsidRDefault="00AF2B03" w:rsidP="00AF2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F2B03" w:rsidRDefault="00AF2B03" w:rsidP="00AF2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cs="Calibri"/>
        </w:rPr>
      </w:pPr>
      <w:bookmarkStart w:id="27" w:name="Par1240"/>
      <w:bookmarkEnd w:id="27"/>
      <w:r>
        <w:rPr>
          <w:rFonts w:cs="Calibri"/>
        </w:rPr>
        <w:t>5. Показатели повышения эффективности и качества услуг в сфере общего образования Санкт-Петербурга, соотнесенные с этапами перехода к "эффективному контракту"</w:t>
      </w:r>
    </w:p>
    <w:p w:rsidR="00AF2B03" w:rsidRDefault="00AF2B03" w:rsidP="00AF2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67"/>
        <w:gridCol w:w="3912"/>
        <w:gridCol w:w="990"/>
        <w:gridCol w:w="794"/>
        <w:gridCol w:w="794"/>
        <w:gridCol w:w="794"/>
        <w:gridCol w:w="794"/>
        <w:gridCol w:w="794"/>
        <w:gridCol w:w="850"/>
        <w:gridCol w:w="3175"/>
      </w:tblGrid>
      <w:tr w:rsidR="00AF2B03" w:rsidTr="00AF2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proofErr w:type="gramStart"/>
            <w:r>
              <w:rPr>
                <w:rFonts w:cs="Calibri"/>
              </w:rPr>
              <w:t>п</w:t>
            </w:r>
            <w:proofErr w:type="spellEnd"/>
            <w:proofErr w:type="gramEnd"/>
            <w:r>
              <w:rPr>
                <w:rFonts w:cs="Calibri"/>
              </w:rPr>
              <w:t>/</w:t>
            </w:r>
            <w:proofErr w:type="spellStart"/>
            <w:r>
              <w:rPr>
                <w:rFonts w:cs="Calibri"/>
              </w:rPr>
              <w:t>п</w:t>
            </w:r>
            <w:proofErr w:type="spellEnd"/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показателя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 г.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 г.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 г.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 г.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 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Результат</w:t>
            </w:r>
          </w:p>
        </w:tc>
      </w:tr>
      <w:tr w:rsidR="00AF2B03" w:rsidTr="00AF2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289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Исключен. - </w:t>
            </w:r>
            <w:hyperlink r:id="rId39" w:history="1">
              <w:r>
                <w:rPr>
                  <w:rStyle w:val="a3"/>
                  <w:rFonts w:cs="Calibri"/>
                  <w:u w:val="none"/>
                </w:rPr>
                <w:t>Постановление</w:t>
              </w:r>
            </w:hyperlink>
            <w:r>
              <w:rPr>
                <w:rFonts w:cs="Calibri"/>
              </w:rPr>
              <w:t xml:space="preserve"> Правительства Санкт-Петербурга от 16.05.2014 N 378</w:t>
            </w:r>
          </w:p>
        </w:tc>
      </w:tr>
      <w:tr w:rsidR="00AF2B03" w:rsidTr="00AF2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1-1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Отношение среднего балла единого государственного экзамена (в расчете на два обязательных предмета) в 10 процентах школ с лучшими </w:t>
            </w:r>
            <w:r>
              <w:rPr>
                <w:rFonts w:cs="Calibri"/>
              </w:rPr>
              <w:lastRenderedPageBreak/>
              <w:t>результатами единого государственного экзамена к среднему баллу единого государственного экзамена (в расчете на два обязательных предмета) в 10 процентах школ с худшими результатами единого государственного экзамена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1,86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1,86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1,855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1,845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Улучшатся результаты выпускников общеобразовательных организаций, в первую очередь </w:t>
            </w:r>
            <w:r>
              <w:rPr>
                <w:rFonts w:cs="Calibri"/>
              </w:rPr>
              <w:lastRenderedPageBreak/>
              <w:t>тех общеобразовательных организаций, выпускники которых показывают низкие результаты единого государственного экзамена</w:t>
            </w:r>
          </w:p>
        </w:tc>
      </w:tr>
      <w:tr w:rsidR="00AF2B03" w:rsidTr="00AF2B03">
        <w:tc>
          <w:tcPr>
            <w:tcW w:w="1346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lastRenderedPageBreak/>
              <w:t xml:space="preserve">(п. 1-1 введен </w:t>
            </w:r>
            <w:hyperlink r:id="rId40" w:history="1">
              <w:r>
                <w:rPr>
                  <w:rStyle w:val="a3"/>
                  <w:rFonts w:cs="Calibri"/>
                  <w:u w:val="none"/>
                </w:rPr>
                <w:t>Постановлением</w:t>
              </w:r>
            </w:hyperlink>
            <w:r>
              <w:rPr>
                <w:rFonts w:cs="Calibri"/>
              </w:rPr>
              <w:t xml:space="preserve"> Правительства Санкт-Петербурга</w:t>
            </w:r>
            <w:proofErr w:type="gramEnd"/>
          </w:p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от 16.05.2014 N 378)</w:t>
            </w:r>
          </w:p>
        </w:tc>
      </w:tr>
      <w:tr w:rsidR="00AF2B03" w:rsidTr="00AF2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экономике Санкт-Петербурга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Средняя заработная плата педагогических работников образовательных организаций общего образования сохранится на уровне не менее 100% средней заработной платы по экономике Санкт-Петербурга</w:t>
            </w:r>
          </w:p>
        </w:tc>
      </w:tr>
      <w:tr w:rsidR="00AF2B03" w:rsidTr="00AF2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Удельный вес численности учителей в возрасте до 30 лет в общей численности учителей общеобразовательных организаций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20 </w:t>
            </w:r>
            <w:hyperlink r:id="rId41" w:anchor="Par1300" w:history="1">
              <w:r>
                <w:rPr>
                  <w:rStyle w:val="a3"/>
                  <w:rFonts w:cs="Calibri"/>
                  <w:u w:val="none"/>
                </w:rPr>
                <w:t>&lt;1&gt;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20 </w:t>
            </w:r>
            <w:hyperlink r:id="rId42" w:anchor="Par1300" w:history="1">
              <w:r>
                <w:rPr>
                  <w:rStyle w:val="a3"/>
                  <w:rFonts w:cs="Calibri"/>
                  <w:u w:val="none"/>
                </w:rPr>
                <w:t>&lt;1&gt;</w:t>
              </w:r>
            </w:hyperlink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 молодых учителей образовательных организаций общего образования в возрасте до 30 лет составит не менее 20% общей численности учителей образовательных организаций общего образования</w:t>
            </w:r>
          </w:p>
        </w:tc>
      </w:tr>
      <w:tr w:rsidR="00AF2B03" w:rsidTr="00AF2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Доля общеобразовательных организаций, функционирующих в рамках национальной образовательной инициативы "Наша новая школа", в </w:t>
            </w:r>
            <w:r>
              <w:rPr>
                <w:rFonts w:cs="Calibri"/>
              </w:rPr>
              <w:lastRenderedPageBreak/>
              <w:t>общем количестве государственных общеобразовательных организаций в Санкт-Петербурге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Все государственные общеобразовательные организации будут функционировать в рамках </w:t>
            </w:r>
            <w:r>
              <w:rPr>
                <w:rFonts w:cs="Calibri"/>
              </w:rPr>
              <w:lastRenderedPageBreak/>
              <w:t>национальной образовательной инициативы "Наша новая школа"</w:t>
            </w:r>
          </w:p>
        </w:tc>
      </w:tr>
      <w:tr w:rsidR="00AF2B03" w:rsidTr="00AF2B03">
        <w:tc>
          <w:tcPr>
            <w:tcW w:w="1346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lastRenderedPageBreak/>
              <w:t xml:space="preserve">(п. 4 введен </w:t>
            </w:r>
            <w:hyperlink r:id="rId43" w:history="1">
              <w:r>
                <w:rPr>
                  <w:rStyle w:val="a3"/>
                  <w:rFonts w:cs="Calibri"/>
                  <w:u w:val="none"/>
                </w:rPr>
                <w:t>Постановлением</w:t>
              </w:r>
            </w:hyperlink>
            <w:r>
              <w:rPr>
                <w:rFonts w:cs="Calibri"/>
              </w:rPr>
              <w:t xml:space="preserve"> Правительства Санкт-Петербурга</w:t>
            </w:r>
            <w:proofErr w:type="gramEnd"/>
          </w:p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от 16.05.2014 N 378)</w:t>
            </w:r>
          </w:p>
        </w:tc>
      </w:tr>
    </w:tbl>
    <w:p w:rsidR="00AF2B03" w:rsidRDefault="00AF2B03" w:rsidP="00AF2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F2B03" w:rsidRDefault="00AF2B03" w:rsidP="00AF2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AF2B03" w:rsidRDefault="00AF2B03" w:rsidP="00AF2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8" w:name="Par1300"/>
      <w:bookmarkEnd w:id="28"/>
      <w:r>
        <w:rPr>
          <w:rFonts w:cs="Calibri"/>
        </w:rPr>
        <w:t>&lt;1&gt; Данные представлены прогнозными значениями.</w:t>
      </w:r>
    </w:p>
    <w:p w:rsidR="002F58A1" w:rsidRDefault="002F58A1"/>
    <w:sectPr w:rsidR="002F58A1" w:rsidSect="00AF2B0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F2B03"/>
    <w:rsid w:val="00162CC3"/>
    <w:rsid w:val="002F58A1"/>
    <w:rsid w:val="00382278"/>
    <w:rsid w:val="00575254"/>
    <w:rsid w:val="005E0631"/>
    <w:rsid w:val="00816DF9"/>
    <w:rsid w:val="009B58E6"/>
    <w:rsid w:val="00AF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2B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FFC91831BE456729E0C13D65EE352E9E247016AE96ECFB130F1EDCA28199A40EB320DD4D36170kA77O" TargetMode="External"/><Relationship Id="rId13" Type="http://schemas.openxmlformats.org/officeDocument/2006/relationships/hyperlink" Target="file:///C:\Users\&#1050;&#1072;&#1088;&#1080;&#1085;&#1072;\Downloads\32-rp%20(1).doc" TargetMode="External"/><Relationship Id="rId18" Type="http://schemas.openxmlformats.org/officeDocument/2006/relationships/hyperlink" Target="file:///C:\Users\&#1050;&#1072;&#1088;&#1080;&#1085;&#1072;\Downloads\32-rp%20(1).doc" TargetMode="External"/><Relationship Id="rId26" Type="http://schemas.openxmlformats.org/officeDocument/2006/relationships/hyperlink" Target="file:///C:\Users\&#1050;&#1072;&#1088;&#1080;&#1085;&#1072;\Downloads\32-rp%20(1).doc" TargetMode="External"/><Relationship Id="rId39" Type="http://schemas.openxmlformats.org/officeDocument/2006/relationships/hyperlink" Target="consultantplus://offline/ref=F97FFC91831BE456729E0C13D65EE352E9E247016AE96ECFB130F1EDCA28199A40EB320DD4D36077kA75O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&#1050;&#1072;&#1088;&#1080;&#1085;&#1072;\Downloads\32-rp%20(1).doc" TargetMode="External"/><Relationship Id="rId34" Type="http://schemas.openxmlformats.org/officeDocument/2006/relationships/hyperlink" Target="consultantplus://offline/ref=F97FFC91831BE456729E0C13D65EE352E9E247016AE96ECFB130F1EDCA28199A40EB320DD4D36075kA77O" TargetMode="External"/><Relationship Id="rId42" Type="http://schemas.openxmlformats.org/officeDocument/2006/relationships/hyperlink" Target="file:///C:\Users\&#1050;&#1072;&#1088;&#1080;&#1085;&#1072;\Downloads\32-rp%20(1).doc" TargetMode="External"/><Relationship Id="rId7" Type="http://schemas.openxmlformats.org/officeDocument/2006/relationships/hyperlink" Target="consultantplus://offline/ref=F97FFC91831BE456729E1302C35EE352E9E447036DEB6ECFB130F1EDCAk278O" TargetMode="External"/><Relationship Id="rId12" Type="http://schemas.openxmlformats.org/officeDocument/2006/relationships/hyperlink" Target="consultantplus://offline/ref=F97FFC91831BE456729E0C13D65EE352E9E247016AE96ECFB130F1EDCA28199A40EB320DD4D36179kA71O" TargetMode="External"/><Relationship Id="rId17" Type="http://schemas.openxmlformats.org/officeDocument/2006/relationships/hyperlink" Target="file:///C:\Users\&#1050;&#1072;&#1088;&#1080;&#1085;&#1072;\Downloads\32-rp%20(1).doc" TargetMode="External"/><Relationship Id="rId25" Type="http://schemas.openxmlformats.org/officeDocument/2006/relationships/hyperlink" Target="file:///C:\Users\&#1050;&#1072;&#1088;&#1080;&#1085;&#1072;\Downloads\32-rp%20(1).doc" TargetMode="External"/><Relationship Id="rId33" Type="http://schemas.openxmlformats.org/officeDocument/2006/relationships/hyperlink" Target="consultantplus://offline/ref=F97FFC91831BE456729E0C13D65EE352E9E247016AE96ECFB130F1EDCA28199A40EB320DD4D36074kA79O" TargetMode="External"/><Relationship Id="rId38" Type="http://schemas.openxmlformats.org/officeDocument/2006/relationships/hyperlink" Target="consultantplus://offline/ref=F97FFC91831BE456729E0C13D65EE352E9E24C0569E46ECFB130F1EDCAk278O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50;&#1072;&#1088;&#1080;&#1085;&#1072;\Downloads\32-rp%20(1).doc" TargetMode="External"/><Relationship Id="rId20" Type="http://schemas.openxmlformats.org/officeDocument/2006/relationships/hyperlink" Target="file:///C:\Users\&#1050;&#1072;&#1088;&#1080;&#1085;&#1072;\Downloads\32-rp%20(1).doc" TargetMode="External"/><Relationship Id="rId29" Type="http://schemas.openxmlformats.org/officeDocument/2006/relationships/hyperlink" Target="consultantplus://offline/ref=F97FFC91831BE456729E0C13D65EE352E9E247016AE96ECFB130F1EDCA28199A40EB320DD4D36071kA74O" TargetMode="External"/><Relationship Id="rId41" Type="http://schemas.openxmlformats.org/officeDocument/2006/relationships/hyperlink" Target="file:///C:\Users\&#1050;&#1072;&#1088;&#1080;&#1085;&#1072;\Downloads\32-rp%20(1)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7FFC91831BE456729E0C13D65EE352E9E246036AE46ECFB130F1EDCA28199A40EB320DD4D36172kA70O" TargetMode="External"/><Relationship Id="rId11" Type="http://schemas.openxmlformats.org/officeDocument/2006/relationships/hyperlink" Target="consultantplus://offline/ref=F97FFC91831BE456729E0C13D65EE352E9E247016AE96ECFB130F1EDCA28199A40EB320DD4D36178kA79O" TargetMode="External"/><Relationship Id="rId24" Type="http://schemas.openxmlformats.org/officeDocument/2006/relationships/hyperlink" Target="file:///C:\Users\&#1050;&#1072;&#1088;&#1080;&#1085;&#1072;\Downloads\32-rp%20(1).doc" TargetMode="External"/><Relationship Id="rId32" Type="http://schemas.openxmlformats.org/officeDocument/2006/relationships/hyperlink" Target="consultantplus://offline/ref=F97FFC91831BE456729E0C13D65EE352E9E246036AE46ECFB130F1EDCA28199A40EB320DD4D36172kA70O" TargetMode="External"/><Relationship Id="rId37" Type="http://schemas.openxmlformats.org/officeDocument/2006/relationships/hyperlink" Target="consultantplus://offline/ref=F97FFC91831BE456729E1302C35EE352E9E447036DE96ECFB130F1EDCAk278O" TargetMode="External"/><Relationship Id="rId40" Type="http://schemas.openxmlformats.org/officeDocument/2006/relationships/hyperlink" Target="consultantplus://offline/ref=F97FFC91831BE456729E0C13D65EE352E9E247016AE96ECFB130F1EDCA28199A40EB320DD4D36077kA74O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F97FFC91831BE456729E0C13D65EE352E9E247016AE96ECFB130F1EDCA28199A40EB320DD4D36170kA74O" TargetMode="External"/><Relationship Id="rId15" Type="http://schemas.openxmlformats.org/officeDocument/2006/relationships/hyperlink" Target="consultantplus://offline/ref=F97FFC91831BE456729E0C13D65EE352E9E247016AE96ECFB130F1EDCA28199A40EB320DD4D36179kA70O" TargetMode="External"/><Relationship Id="rId23" Type="http://schemas.openxmlformats.org/officeDocument/2006/relationships/hyperlink" Target="consultantplus://offline/ref=F97FFC91831BE456729E0C13D65EE352E9E247016AE96ECFB130F1EDCA28199A40EB320DD4D36070kA75O" TargetMode="External"/><Relationship Id="rId28" Type="http://schemas.openxmlformats.org/officeDocument/2006/relationships/hyperlink" Target="file:///C:\Users\&#1050;&#1072;&#1088;&#1080;&#1085;&#1072;\Downloads\32-rp%20(1).doc" TargetMode="External"/><Relationship Id="rId36" Type="http://schemas.openxmlformats.org/officeDocument/2006/relationships/hyperlink" Target="consultantplus://offline/ref=F97FFC91831BE456729E0C13D65EE352E9E247016AE96ECFB130F1EDCA28199A40EB320DD4D36076kA79O" TargetMode="External"/><Relationship Id="rId10" Type="http://schemas.openxmlformats.org/officeDocument/2006/relationships/hyperlink" Target="consultantplus://offline/ref=F97FFC91831BE456729E0C13D65EE352E9E246036AE46ECFB130F1EDCA28199A40EB320DD4D36172kA70O" TargetMode="External"/><Relationship Id="rId19" Type="http://schemas.openxmlformats.org/officeDocument/2006/relationships/hyperlink" Target="consultantplus://offline/ref=F97FFC91831BE456729E0C13D65EE352E9E247016AE96ECFB130F1EDCA28199A40EB320DD4D36179kA73O" TargetMode="External"/><Relationship Id="rId31" Type="http://schemas.openxmlformats.org/officeDocument/2006/relationships/hyperlink" Target="consultantplus://offline/ref=F97FFC91831BE456729E0C13D65EE352E9E247016AE96ECFB130F1EDCA28199A40EB320DD4D36073kA76O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7FFC91831BE456729E0C13D65EE352E9E247016AE96ECFB130F1EDCA28199A40EB320DD4D36171kA71O" TargetMode="External"/><Relationship Id="rId14" Type="http://schemas.openxmlformats.org/officeDocument/2006/relationships/hyperlink" Target="file:///C:\Users\&#1050;&#1072;&#1088;&#1080;&#1085;&#1072;\Downloads\32-rp%20(1).doc" TargetMode="External"/><Relationship Id="rId22" Type="http://schemas.openxmlformats.org/officeDocument/2006/relationships/hyperlink" Target="file:///C:\Users\&#1050;&#1072;&#1088;&#1080;&#1085;&#1072;\Downloads\32-rp%20(1).doc" TargetMode="External"/><Relationship Id="rId27" Type="http://schemas.openxmlformats.org/officeDocument/2006/relationships/hyperlink" Target="file:///C:\Users\&#1050;&#1072;&#1088;&#1080;&#1085;&#1072;\Downloads\32-rp%20(1).doc" TargetMode="External"/><Relationship Id="rId30" Type="http://schemas.openxmlformats.org/officeDocument/2006/relationships/hyperlink" Target="consultantplus://offline/ref=F97FFC91831BE456729E0C13D65EE352E9E247016AE96ECFB130F1EDCA28199A40EB320DD4D36072kA76O" TargetMode="External"/><Relationship Id="rId35" Type="http://schemas.openxmlformats.org/officeDocument/2006/relationships/hyperlink" Target="consultantplus://offline/ref=F97FFC91831BE456729E0C13D65EE352E9E247016AE96ECFB130F1EDCA28199A40EB320DD4D36076kA72O" TargetMode="External"/><Relationship Id="rId43" Type="http://schemas.openxmlformats.org/officeDocument/2006/relationships/hyperlink" Target="consultantplus://offline/ref=F97FFC91831BE456729E0C13D65EE352E9E247016AE96ECFB130F1EDCA28199A40EB320DD4D36078kA7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EDCBE-077A-4223-AB7A-6A871AD71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3964</Words>
  <Characters>22600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2</cp:lastModifiedBy>
  <cp:revision>2</cp:revision>
  <cp:lastPrinted>2014-12-26T06:55:00Z</cp:lastPrinted>
  <dcterms:created xsi:type="dcterms:W3CDTF">2014-12-26T07:55:00Z</dcterms:created>
  <dcterms:modified xsi:type="dcterms:W3CDTF">2014-12-26T07:55:00Z</dcterms:modified>
</cp:coreProperties>
</file>