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4" w:rsidRDefault="000C2F34" w:rsidP="000C2F34">
      <w:pPr>
        <w:spacing w:before="150" w:after="150" w:line="270" w:lineRule="atLeast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lang w:eastAsia="ru-RU"/>
        </w:rPr>
      </w:pPr>
      <w:r w:rsidRPr="00493907">
        <w:rPr>
          <w:rFonts w:ascii="Times New Roman" w:eastAsia="Times New Roman" w:hAnsi="Times New Roman" w:cs="Times New Roman"/>
          <w:b/>
          <w:bCs/>
          <w:color w:val="E36C0A" w:themeColor="accent6" w:themeShade="BF"/>
          <w:lang w:eastAsia="ru-RU"/>
        </w:rPr>
        <w:t>Антистрессовое питание</w:t>
      </w:r>
      <w:r w:rsidR="003F41C4" w:rsidRPr="00493907">
        <w:rPr>
          <w:rFonts w:ascii="Times New Roman" w:eastAsia="Times New Roman" w:hAnsi="Times New Roman" w:cs="Times New Roman"/>
          <w:b/>
          <w:bCs/>
          <w:color w:val="E36C0A" w:themeColor="accent6" w:themeShade="BF"/>
          <w:lang w:eastAsia="ru-RU"/>
        </w:rPr>
        <w:t xml:space="preserve"> в период подготовки к экзаменам</w:t>
      </w:r>
    </w:p>
    <w:p w:rsidR="00C75676" w:rsidRDefault="00C75676" w:rsidP="000C2F34">
      <w:pPr>
        <w:spacing w:before="150" w:after="150" w:line="270" w:lineRule="atLeast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5175" cy="2359566"/>
            <wp:effectExtent l="0" t="0" r="0" b="0"/>
            <wp:docPr id="3" name="Рисунок 3" descr="Как правильно питаться в экзменационны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питаться в экзменационный пери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9" cy="23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76" w:rsidRPr="00493907" w:rsidRDefault="00C75676" w:rsidP="000C2F34">
      <w:pPr>
        <w:spacing w:before="150" w:after="150" w:line="270" w:lineRule="atLeast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lang w:eastAsia="ru-RU"/>
        </w:rPr>
      </w:pPr>
    </w:p>
    <w:p w:rsidR="000C2F34" w:rsidRDefault="000C2F34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Лучшему запоминанию способствует – </w:t>
      </w:r>
      <w:r w:rsidRPr="003F41C4">
        <w:rPr>
          <w:rFonts w:ascii="Times New Roman" w:eastAsia="Times New Roman" w:hAnsi="Times New Roman" w:cs="Times New Roman"/>
          <w:b/>
          <w:lang w:eastAsia="ru-RU"/>
        </w:rPr>
        <w:t>морковь</w:t>
      </w:r>
      <w:r w:rsidR="00C75676">
        <w:rPr>
          <w:noProof/>
          <w:lang w:eastAsia="ru-RU"/>
        </w:rPr>
        <w:drawing>
          <wp:inline distT="0" distB="0" distL="0" distR="0">
            <wp:extent cx="1485900" cy="930852"/>
            <wp:effectExtent l="0" t="0" r="0" b="0"/>
            <wp:docPr id="7" name="Рисунок 7" descr="Ранняя и поздняя морковь в Волгограде &quot; Морковь Волгограда (Волгоградская область) &quot; Частные объявления Akapy.Ru (Акапи.Р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нняя и поздняя морковь в Волгограде &quot; Морковь Волгограда (Волгоградская область) &quot; Частные объявления Akapy.Ru (Акапи.Ру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4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C75676" w:rsidRPr="003F41C4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0C2F34" w:rsidRDefault="000C2F34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От напряжения и усталости хорошее средство –</w:t>
      </w:r>
      <w:r w:rsidRPr="003F41C4">
        <w:rPr>
          <w:rFonts w:ascii="Times New Roman" w:eastAsia="Times New Roman" w:hAnsi="Times New Roman" w:cs="Times New Roman"/>
          <w:b/>
          <w:lang w:eastAsia="ru-RU"/>
        </w:rPr>
        <w:t xml:space="preserve"> лук</w:t>
      </w:r>
      <w:r w:rsidR="00C75676">
        <w:rPr>
          <w:noProof/>
          <w:lang w:eastAsia="ru-RU"/>
        </w:rPr>
        <w:t xml:space="preserve">  </w:t>
      </w:r>
      <w:r w:rsidR="00C75676">
        <w:rPr>
          <w:noProof/>
          <w:lang w:eastAsia="ru-RU"/>
        </w:rPr>
        <w:drawing>
          <wp:inline distT="0" distB="0" distL="0" distR="0">
            <wp:extent cx="1133475" cy="904875"/>
            <wp:effectExtent l="0" t="0" r="0" b="0"/>
            <wp:docPr id="8" name="Рисунок 8" descr="При цистите поможет лук Лечение народными методами в домашних условиях (лечение до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 цистите поможет лук Лечение народными методами в домашних условиях (лечение дом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C75676" w:rsidRPr="003F41C4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0C2F34" w:rsidRDefault="000C2F34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Выносливости способствуют</w:t>
      </w:r>
      <w:r w:rsidRPr="003F41C4">
        <w:rPr>
          <w:rFonts w:ascii="Times New Roman" w:eastAsia="Times New Roman" w:hAnsi="Times New Roman" w:cs="Times New Roman"/>
          <w:b/>
          <w:lang w:eastAsia="ru-RU"/>
        </w:rPr>
        <w:t> </w:t>
      </w:r>
      <w:r w:rsidRPr="003F41C4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F41C4">
        <w:rPr>
          <w:rFonts w:ascii="Times New Roman" w:eastAsia="Times New Roman" w:hAnsi="Times New Roman" w:cs="Times New Roman"/>
          <w:b/>
          <w:lang w:eastAsia="ru-RU"/>
        </w:rPr>
        <w:t>орехи (укрепляют нервы)</w:t>
      </w:r>
      <w:r w:rsidR="00C75676" w:rsidRPr="00C75676">
        <w:rPr>
          <w:noProof/>
          <w:lang w:eastAsia="ru-RU"/>
        </w:rPr>
        <w:t xml:space="preserve"> </w:t>
      </w:r>
      <w:r w:rsidR="00C75676">
        <w:rPr>
          <w:noProof/>
          <w:lang w:eastAsia="ru-RU"/>
        </w:rPr>
        <w:drawing>
          <wp:inline distT="0" distB="0" distL="0" distR="0">
            <wp:extent cx="1276350" cy="825420"/>
            <wp:effectExtent l="0" t="0" r="0" b="0"/>
            <wp:docPr id="9" name="Рисунок 9" descr="медицина, клиническая медицина, народная медицина, новости медицины - Par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ицина, клиническая медицина, народная медицина, новости медицины - Part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C75676" w:rsidRPr="003F41C4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0C2F34" w:rsidRDefault="000C2F34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b/>
          <w:lang w:eastAsia="ru-RU"/>
        </w:rPr>
        <w:t>Острый перец, клубника, бананы</w:t>
      </w:r>
      <w:r w:rsidRPr="003F41C4">
        <w:rPr>
          <w:rFonts w:ascii="Times New Roman" w:eastAsia="Times New Roman" w:hAnsi="Times New Roman" w:cs="Times New Roman"/>
          <w:lang w:eastAsia="ru-RU"/>
        </w:rPr>
        <w:t xml:space="preserve"> помогут снять стресс и улучшат настроение</w:t>
      </w: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78193" cy="838200"/>
            <wp:effectExtent l="0" t="0" r="0" b="0"/>
            <wp:docPr id="10" name="Рисунок 10" descr="Обертывание с перц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ертывание с перце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64" cy="8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87050" cy="790575"/>
            <wp:effectExtent l="0" t="0" r="0" b="0"/>
            <wp:docPr id="11" name="Рисунок 11" descr="Фото Порезанные клубника и бан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Порезанные клубника и бана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805BED" w:rsidRDefault="00805BED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805BED" w:rsidRDefault="00805BED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805BED" w:rsidRDefault="00805BED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805BED" w:rsidRDefault="00805BED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805BED" w:rsidRDefault="00805BED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805BED" w:rsidRPr="003F41C4" w:rsidRDefault="00805BED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0C2F34" w:rsidRDefault="000C2F34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lastRenderedPageBreak/>
        <w:t xml:space="preserve">От нервозности вас избавит – </w:t>
      </w:r>
      <w:r w:rsidRPr="003F41C4">
        <w:rPr>
          <w:rFonts w:ascii="Times New Roman" w:eastAsia="Times New Roman" w:hAnsi="Times New Roman" w:cs="Times New Roman"/>
          <w:b/>
          <w:lang w:eastAsia="ru-RU"/>
        </w:rPr>
        <w:t>капуста</w:t>
      </w: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C75676" w:rsidRPr="003F41C4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47775" cy="1247775"/>
            <wp:effectExtent l="0" t="0" r="0" b="0"/>
            <wp:docPr id="12" name="Рисунок 12" descr="Капуста и виноград сильнее всего подорожали в Новосибирской области РИА Федерал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пуста и виноград сильнее всего подорожали в Новосибирской области РИА ФедералПрес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34" w:rsidRDefault="000C2F34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Для питания клеток мозга и хорошего кровоснабжения, </w:t>
      </w:r>
      <w:r w:rsidR="00805BED">
        <w:rPr>
          <w:rFonts w:ascii="Times New Roman" w:eastAsia="Times New Roman" w:hAnsi="Times New Roman" w:cs="Times New Roman"/>
          <w:b/>
          <w:lang w:eastAsia="ru-RU"/>
        </w:rPr>
        <w:t>полезны черника</w:t>
      </w:r>
      <w:r w:rsidR="00C7567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95400" cy="972517"/>
            <wp:effectExtent l="0" t="0" r="0" b="0"/>
            <wp:docPr id="13" name="Рисунок 13" descr="Обои Фрукты Черника ( Голубика ) Еда Фото 13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ои Фрукты Черника ( Голубика ) Еда Фото 1307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96" cy="9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76" w:rsidRPr="003F41C4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0C2F34" w:rsidRDefault="000C2F34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Стимулирует работу мозга пища богатая белками – </w:t>
      </w:r>
      <w:r w:rsidRPr="003F41C4">
        <w:rPr>
          <w:rFonts w:ascii="Times New Roman" w:eastAsia="Times New Roman" w:hAnsi="Times New Roman" w:cs="Times New Roman"/>
          <w:b/>
          <w:lang w:eastAsia="ru-RU"/>
        </w:rPr>
        <w:t>это мясо и рыба.</w:t>
      </w: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6984" cy="1257300"/>
            <wp:effectExtent l="0" t="0" r="0" b="0"/>
            <wp:docPr id="14" name="Рисунок 14" descr="Для бизнеса нашли золотую жи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бизнеса нашли золотую жил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8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8300" cy="1272242"/>
            <wp:effectExtent l="0" t="0" r="0" b="0"/>
            <wp:docPr id="15" name="Рисунок 15" descr="Россия снимет эмбарго с украинской мясо-молочной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ссия снимет эмбарго с украинской мясо-молочной продукц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70" cy="127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76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C75676" w:rsidRPr="003F41C4" w:rsidRDefault="00C75676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0C2F34" w:rsidRPr="003F41C4" w:rsidRDefault="000C2F34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Намного лучше есть не чистый сахар, а продукты, в котором он находится:</w:t>
      </w:r>
    </w:p>
    <w:p w:rsidR="00A23B9A" w:rsidRDefault="00493907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0C2F34" w:rsidRPr="003F41C4">
        <w:rPr>
          <w:rFonts w:ascii="Times New Roman" w:eastAsia="Times New Roman" w:hAnsi="Times New Roman" w:cs="Times New Roman"/>
          <w:lang w:eastAsia="ru-RU"/>
        </w:rPr>
        <w:t>ухофрукты, орехи, семечки, злаки, горький шоколад и т.д.</w:t>
      </w:r>
    </w:p>
    <w:p w:rsidR="00A23B9A" w:rsidRDefault="00A23B9A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A23B9A" w:rsidRDefault="00A23B9A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7200" cy="1295400"/>
            <wp:effectExtent l="0" t="0" r="0" b="0"/>
            <wp:docPr id="16" name="Рисунок 16" descr="Итальянцы будут импортировать орехи и сухофрукты из Кирги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тальянцы будут импортировать орехи и сухофрукты из Киргизи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78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6100" cy="1295400"/>
            <wp:effectExtent l="0" t="0" r="0" b="0"/>
            <wp:docPr id="17" name="Рисунок 17" descr="Пигмент гелевый, цвет: ГОРЬКИЙ ШОКОЛАД, 10мл - Творим чуд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игмент гелевый, цвет: ГОРЬКИЙ ШОКОЛАД, 10мл - Творим чудес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3" cy="12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9A" w:rsidRPr="003F41C4" w:rsidRDefault="00A23B9A" w:rsidP="00A916B7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857393" w:rsidRDefault="000C2F34" w:rsidP="008903AA">
      <w:pPr>
        <w:spacing w:after="0" w:line="270" w:lineRule="atLeast"/>
        <w:rPr>
          <w:rFonts w:ascii="Verdana" w:eastAsia="Times New Roman" w:hAnsi="Verdana" w:cs="Times New Roman"/>
          <w:sz w:val="16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Перед экзаменом лучше всего позавтракать морской рыбой с овощами или чашкой кофе с горьким шоколадом (30 г) вприкуску.</w:t>
      </w: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857393" w:rsidRDefault="00857393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C75676" w:rsidRPr="003F41C4" w:rsidRDefault="00C75676" w:rsidP="00A916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bookmarkEnd w:id="0"/>
    </w:p>
    <w:sectPr w:rsidR="00C75676" w:rsidRPr="003F41C4" w:rsidSect="005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1B" w:rsidRDefault="00F9671B" w:rsidP="00C75676">
      <w:pPr>
        <w:spacing w:after="0" w:line="240" w:lineRule="auto"/>
      </w:pPr>
      <w:r>
        <w:separator/>
      </w:r>
    </w:p>
  </w:endnote>
  <w:endnote w:type="continuationSeparator" w:id="0">
    <w:p w:rsidR="00F9671B" w:rsidRDefault="00F9671B" w:rsidP="00C7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1B" w:rsidRDefault="00F9671B" w:rsidP="00C75676">
      <w:pPr>
        <w:spacing w:after="0" w:line="240" w:lineRule="auto"/>
      </w:pPr>
      <w:r>
        <w:separator/>
      </w:r>
    </w:p>
  </w:footnote>
  <w:footnote w:type="continuationSeparator" w:id="0">
    <w:p w:rsidR="00F9671B" w:rsidRDefault="00F9671B" w:rsidP="00C7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856"/>
    <w:multiLevelType w:val="multilevel"/>
    <w:tmpl w:val="F3F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06BE"/>
    <w:multiLevelType w:val="multilevel"/>
    <w:tmpl w:val="C3C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080C"/>
    <w:multiLevelType w:val="multilevel"/>
    <w:tmpl w:val="CA9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C0310"/>
    <w:multiLevelType w:val="multilevel"/>
    <w:tmpl w:val="60E21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020E"/>
    <w:multiLevelType w:val="multilevel"/>
    <w:tmpl w:val="F17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90A9B"/>
    <w:multiLevelType w:val="multilevel"/>
    <w:tmpl w:val="145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7422D"/>
    <w:multiLevelType w:val="multilevel"/>
    <w:tmpl w:val="E90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312"/>
    <w:rsid w:val="000C2F34"/>
    <w:rsid w:val="00272338"/>
    <w:rsid w:val="003F41C4"/>
    <w:rsid w:val="00493907"/>
    <w:rsid w:val="005C6312"/>
    <w:rsid w:val="005D04BB"/>
    <w:rsid w:val="007D68C8"/>
    <w:rsid w:val="00805BED"/>
    <w:rsid w:val="00857393"/>
    <w:rsid w:val="008903AA"/>
    <w:rsid w:val="00A23B9A"/>
    <w:rsid w:val="00A916B7"/>
    <w:rsid w:val="00C75676"/>
    <w:rsid w:val="00F9671B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B"/>
  </w:style>
  <w:style w:type="paragraph" w:styleId="1">
    <w:name w:val="heading 1"/>
    <w:basedOn w:val="a"/>
    <w:link w:val="10"/>
    <w:uiPriority w:val="9"/>
    <w:qFormat/>
    <w:rsid w:val="005C6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6312"/>
    <w:rPr>
      <w:b/>
      <w:bCs/>
    </w:rPr>
  </w:style>
  <w:style w:type="paragraph" w:styleId="a4">
    <w:name w:val="Normal (Web)"/>
    <w:basedOn w:val="a"/>
    <w:uiPriority w:val="99"/>
    <w:semiHidden/>
    <w:unhideWhenUsed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312"/>
    <w:rPr>
      <w:i/>
      <w:iCs/>
    </w:rPr>
  </w:style>
  <w:style w:type="character" w:customStyle="1" w:styleId="apple-converted-space">
    <w:name w:val="apple-converted-space"/>
    <w:basedOn w:val="a0"/>
    <w:rsid w:val="005C6312"/>
  </w:style>
  <w:style w:type="paragraph" w:customStyle="1" w:styleId="c1">
    <w:name w:val="c1"/>
    <w:basedOn w:val="a"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312"/>
  </w:style>
  <w:style w:type="paragraph" w:styleId="a6">
    <w:name w:val="List Paragraph"/>
    <w:basedOn w:val="a"/>
    <w:uiPriority w:val="34"/>
    <w:qFormat/>
    <w:rsid w:val="003F41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6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676"/>
  </w:style>
  <w:style w:type="paragraph" w:styleId="ab">
    <w:name w:val="footer"/>
    <w:basedOn w:val="a"/>
    <w:link w:val="ac"/>
    <w:uiPriority w:val="99"/>
    <w:unhideWhenUsed/>
    <w:rsid w:val="00C7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05F01-254A-42C0-ADCF-AE5B5B0B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2</cp:revision>
  <dcterms:created xsi:type="dcterms:W3CDTF">2015-05-20T11:59:00Z</dcterms:created>
  <dcterms:modified xsi:type="dcterms:W3CDTF">2015-05-20T11:59:00Z</dcterms:modified>
</cp:coreProperties>
</file>